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0"/>
          <w:szCs w:val="20"/>
          <w:color w:val="auto"/>
        </w:rPr>
        <w:t>SEC Form 4</w:t>
      </w:r>
    </w:p>
    <w:p>
      <w:pPr>
        <w:spacing w:after="0" w:line="48"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21" w:lineRule="exact"/>
        <w:rPr>
          <w:sz w:val="24"/>
          <w:szCs w:val="24"/>
          <w:color w:val="auto"/>
        </w:rPr>
      </w:pPr>
    </w:p>
    <w:p>
      <w:pPr>
        <w:ind w:left="340" w:right="80"/>
        <w:spacing w:after="0" w:line="254"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33020</wp:posOffset>
            </wp:positionH>
            <wp:positionV relativeFrom="paragraph">
              <wp:posOffset>-227330</wp:posOffset>
            </wp:positionV>
            <wp:extent cx="120650" cy="12065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0650" cy="120650"/>
                    </a:xfrm>
                    <a:prstGeom prst="rect">
                      <a:avLst/>
                    </a:prstGeom>
                    <a:noFill/>
                  </pic:spPr>
                </pic:pic>
              </a:graphicData>
            </a:graphic>
          </wp:anchor>
        </w:drawing>
      </w:r>
    </w:p>
    <w:p>
      <w:pPr>
        <w:spacing w:after="0" w:line="205" w:lineRule="exact"/>
        <w:rPr>
          <w:sz w:val="24"/>
          <w:szCs w:val="24"/>
          <w:color w:val="auto"/>
        </w:rPr>
      </w:pPr>
    </w:p>
    <w:p>
      <w:pPr>
        <w:ind w:left="340"/>
        <w:spacing w:after="0" w:line="246" w:lineRule="auto"/>
        <w:rPr>
          <w:sz w:val="20"/>
          <w:szCs w:val="20"/>
          <w:color w:val="auto"/>
        </w:rPr>
      </w:pPr>
      <w:r>
        <w:rPr>
          <w:rFonts w:ascii="Arial" w:cs="Arial" w:eastAsia="Arial" w:hAnsi="Arial"/>
          <w:sz w:val="11"/>
          <w:szCs w:val="11"/>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33020</wp:posOffset>
            </wp:positionH>
            <wp:positionV relativeFrom="paragraph">
              <wp:posOffset>-568325</wp:posOffset>
            </wp:positionV>
            <wp:extent cx="120650" cy="12065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0650" cy="12065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8"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7"/>
        </w:trPr>
        <w:tc>
          <w:tcPr>
            <w:tcW w:w="6240" w:type="dxa"/>
            <w:vAlign w:val="bottom"/>
          </w:tcPr>
          <w:p>
            <w:pPr>
              <w:jc w:val="center"/>
              <w:ind w:right="218"/>
              <w:spacing w:after="0"/>
              <w:rPr>
                <w:sz w:val="20"/>
                <w:szCs w:val="20"/>
                <w:color w:val="auto"/>
              </w:rPr>
            </w:pPr>
            <w:r>
              <w:rPr>
                <w:rFonts w:ascii="Arial" w:cs="Arial" w:eastAsia="Arial" w:hAnsi="Arial"/>
                <w:sz w:val="20"/>
                <w:szCs w:val="20"/>
                <w:b w:val="1"/>
                <w:bCs w:val="1"/>
                <w:color w:val="auto"/>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20" w:type="dxa"/>
            <w:vAlign w:val="bottom"/>
            <w:tcBorders>
              <w:bottom w:val="single" w:sz="8" w:color="808080"/>
            </w:tcBorders>
          </w:tcPr>
          <w:p>
            <w:pPr>
              <w:spacing w:after="0"/>
              <w:rPr>
                <w:sz w:val="21"/>
                <w:szCs w:val="21"/>
                <w:color w:val="auto"/>
              </w:rPr>
            </w:pPr>
          </w:p>
        </w:tc>
        <w:tc>
          <w:tcPr>
            <w:tcW w:w="76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5"/>
        </w:trPr>
        <w:tc>
          <w:tcPr>
            <w:tcW w:w="6240" w:type="dxa"/>
            <w:vAlign w:val="bottom"/>
            <w:vMerge w:val="restart"/>
          </w:tcPr>
          <w:p>
            <w:pPr>
              <w:jc w:val="center"/>
              <w:ind w:right="218"/>
              <w:spacing w:after="0" w:line="142" w:lineRule="exact"/>
              <w:rPr>
                <w:sz w:val="20"/>
                <w:szCs w:val="20"/>
                <w:color w:val="auto"/>
              </w:rPr>
            </w:pPr>
            <w:r>
              <w:rPr>
                <w:rFonts w:ascii="Arial" w:cs="Arial" w:eastAsia="Arial" w:hAnsi="Arial"/>
                <w:sz w:val="13"/>
                <w:szCs w:val="13"/>
                <w:color w:val="auto"/>
                <w:w w:val="97"/>
              </w:rPr>
              <w:t>Washington, D.C. 20549</w:t>
            </w:r>
          </w:p>
        </w:tc>
        <w:tc>
          <w:tcPr>
            <w:tcW w:w="40" w:type="dxa"/>
            <w:vAlign w:val="bottom"/>
          </w:tcPr>
          <w:p>
            <w:pPr>
              <w:spacing w:after="0"/>
              <w:rPr>
                <w:sz w:val="2"/>
                <w:szCs w:val="2"/>
                <w:color w:val="auto"/>
              </w:rPr>
            </w:pPr>
          </w:p>
        </w:tc>
        <w:tc>
          <w:tcPr>
            <w:tcW w:w="122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6"/>
        </w:trPr>
        <w:tc>
          <w:tcPr>
            <w:tcW w:w="624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6"/>
                <w:szCs w:val="16"/>
                <w:color w:val="auto"/>
              </w:rPr>
              <w:t>OMB APPROVAL</w:t>
            </w:r>
          </w:p>
        </w:tc>
        <w:tc>
          <w:tcPr>
            <w:tcW w:w="0" w:type="dxa"/>
            <w:vAlign w:val="bottom"/>
          </w:tcPr>
          <w:p>
            <w:pPr>
              <w:spacing w:after="0"/>
              <w:rPr>
                <w:sz w:val="1"/>
                <w:szCs w:val="1"/>
                <w:color w:val="auto"/>
              </w:rPr>
            </w:pPr>
          </w:p>
        </w:tc>
      </w:tr>
      <w:tr>
        <w:trPr>
          <w:trHeight w:val="112"/>
        </w:trPr>
        <w:tc>
          <w:tcPr>
            <w:tcW w:w="624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40" w:type="dxa"/>
            <w:vAlign w:val="bottom"/>
            <w:vMerge w:val="restart"/>
          </w:tcPr>
          <w:p>
            <w:pPr>
              <w:jc w:val="center"/>
              <w:ind w:right="218"/>
              <w:spacing w:after="0" w:line="183" w:lineRule="exact"/>
              <w:rPr>
                <w:sz w:val="20"/>
                <w:szCs w:val="20"/>
                <w:color w:val="auto"/>
              </w:rPr>
            </w:pPr>
            <w:r>
              <w:rPr>
                <w:rFonts w:ascii="Arial" w:cs="Arial" w:eastAsia="Arial" w:hAnsi="Arial"/>
                <w:sz w:val="20"/>
                <w:szCs w:val="20"/>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2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624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220" w:type="dxa"/>
            <w:vAlign w:val="bottom"/>
            <w:vMerge w:val="restart"/>
          </w:tcPr>
          <w:p>
            <w:pPr>
              <w:ind w:left="60"/>
              <w:spacing w:after="0"/>
              <w:rPr>
                <w:sz w:val="20"/>
                <w:szCs w:val="20"/>
                <w:color w:val="auto"/>
              </w:rPr>
            </w:pPr>
            <w:r>
              <w:rPr>
                <w:rFonts w:ascii="Arial" w:cs="Arial" w:eastAsia="Arial" w:hAnsi="Arial"/>
                <w:sz w:val="11"/>
                <w:szCs w:val="11"/>
                <w:color w:val="auto"/>
              </w:rPr>
              <w:t>OMB Number:</w:t>
            </w:r>
          </w:p>
        </w:tc>
        <w:tc>
          <w:tcPr>
            <w:tcW w:w="760" w:type="dxa"/>
            <w:vAlign w:val="bottom"/>
            <w:vMerge w:val="restart"/>
          </w:tcPr>
          <w:p>
            <w:pPr>
              <w:jc w:val="right"/>
              <w:ind w:right="3"/>
              <w:spacing w:after="0"/>
              <w:rPr>
                <w:sz w:val="20"/>
                <w:szCs w:val="20"/>
                <w:color w:val="auto"/>
              </w:rPr>
            </w:pPr>
            <w:r>
              <w:rPr>
                <w:rFonts w:ascii="Arial" w:cs="Arial" w:eastAsia="Arial" w:hAnsi="Arial"/>
                <w:sz w:val="11"/>
                <w:szCs w:val="11"/>
                <w:color w:val="auto"/>
              </w:rPr>
              <w:t>3235-0287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6"/>
        </w:trPr>
        <w:tc>
          <w:tcPr>
            <w:tcW w:w="6240" w:type="dxa"/>
            <w:vAlign w:val="bottom"/>
          </w:tcPr>
          <w:p>
            <w:pPr>
              <w:spacing w:after="0"/>
              <w:rPr>
                <w:sz w:val="3"/>
                <w:szCs w:val="3"/>
                <w:color w:val="auto"/>
              </w:rPr>
            </w:pPr>
          </w:p>
        </w:tc>
        <w:tc>
          <w:tcPr>
            <w:tcW w:w="40" w:type="dxa"/>
            <w:vAlign w:val="bottom"/>
          </w:tcPr>
          <w:p>
            <w:pPr>
              <w:spacing w:after="0"/>
              <w:rPr>
                <w:sz w:val="3"/>
                <w:szCs w:val="3"/>
                <w:color w:val="auto"/>
              </w:rPr>
            </w:pPr>
          </w:p>
        </w:tc>
        <w:tc>
          <w:tcPr>
            <w:tcW w:w="1220" w:type="dxa"/>
            <w:vAlign w:val="bottom"/>
            <w:vMerge w:val="continue"/>
          </w:tcPr>
          <w:p>
            <w:pPr>
              <w:spacing w:after="0"/>
              <w:rPr>
                <w:sz w:val="3"/>
                <w:szCs w:val="3"/>
                <w:color w:val="auto"/>
              </w:rPr>
            </w:pPr>
          </w:p>
        </w:tc>
        <w:tc>
          <w:tcPr>
            <w:tcW w:w="76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7"/>
        </w:trPr>
        <w:tc>
          <w:tcPr>
            <w:tcW w:w="62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20" w:type="dxa"/>
            <w:vAlign w:val="bottom"/>
            <w:gridSpan w:val="3"/>
          </w:tcPr>
          <w:p>
            <w:pPr>
              <w:ind w:left="60"/>
              <w:spacing w:after="0"/>
              <w:rPr>
                <w:sz w:val="20"/>
                <w:szCs w:val="20"/>
                <w:color w:val="auto"/>
              </w:rPr>
            </w:pPr>
            <w:r>
              <w:rPr>
                <w:rFonts w:ascii="Arial" w:cs="Arial" w:eastAsia="Arial" w:hAnsi="Arial"/>
                <w:sz w:val="11"/>
                <w:szCs w:val="11"/>
                <w:color w:val="auto"/>
              </w:rPr>
              <w:t>Estimated average burden</w:t>
            </w:r>
          </w:p>
        </w:tc>
        <w:tc>
          <w:tcPr>
            <w:tcW w:w="0" w:type="dxa"/>
            <w:vAlign w:val="bottom"/>
          </w:tcPr>
          <w:p>
            <w:pPr>
              <w:spacing w:after="0"/>
              <w:rPr>
                <w:sz w:val="1"/>
                <w:szCs w:val="1"/>
                <w:color w:val="auto"/>
              </w:rPr>
            </w:pPr>
          </w:p>
        </w:tc>
      </w:tr>
      <w:tr>
        <w:trPr>
          <w:trHeight w:val="177"/>
        </w:trPr>
        <w:tc>
          <w:tcPr>
            <w:tcW w:w="6240" w:type="dxa"/>
            <w:vAlign w:val="bottom"/>
            <w:vMerge w:val="restart"/>
          </w:tcPr>
          <w:p>
            <w:pPr>
              <w:jc w:val="center"/>
              <w:ind w:right="198"/>
              <w:spacing w:after="0"/>
              <w:rPr>
                <w:sz w:val="20"/>
                <w:szCs w:val="20"/>
                <w:color w:val="auto"/>
              </w:rPr>
            </w:pPr>
            <w:r>
              <w:rPr>
                <w:rFonts w:ascii="Arial" w:cs="Arial" w:eastAsia="Arial" w:hAnsi="Arial"/>
                <w:sz w:val="13"/>
                <w:szCs w:val="13"/>
                <w:color w:val="auto"/>
                <w:w w:val="97"/>
              </w:rPr>
              <w:t>Filed pursuant to Section 16(a) of the Securities Exchange Act of 1934</w:t>
            </w:r>
          </w:p>
        </w:tc>
        <w:tc>
          <w:tcPr>
            <w:tcW w:w="40" w:type="dxa"/>
            <w:vAlign w:val="bottom"/>
          </w:tcPr>
          <w:p>
            <w:pPr>
              <w:spacing w:after="0"/>
              <w:rPr>
                <w:sz w:val="15"/>
                <w:szCs w:val="15"/>
                <w:color w:val="auto"/>
              </w:rPr>
            </w:pPr>
          </w:p>
        </w:tc>
        <w:tc>
          <w:tcPr>
            <w:tcW w:w="122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760" w:type="dxa"/>
            <w:vAlign w:val="bottom"/>
          </w:tcPr>
          <w:p>
            <w:pPr>
              <w:jc w:val="right"/>
              <w:ind w:right="3"/>
              <w:spacing w:after="0"/>
              <w:rPr>
                <w:sz w:val="20"/>
                <w:szCs w:val="20"/>
                <w:color w:val="auto"/>
              </w:rPr>
            </w:pPr>
            <w:r>
              <w:rPr>
                <w:rFonts w:ascii="Arial" w:cs="Arial" w:eastAsia="Arial" w:hAnsi="Arial"/>
                <w:sz w:val="11"/>
                <w:szCs w:val="11"/>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0"/>
        </w:trPr>
        <w:tc>
          <w:tcPr>
            <w:tcW w:w="62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2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4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2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5230495</wp:posOffset>
            </wp:positionH>
            <wp:positionV relativeFrom="paragraph">
              <wp:posOffset>-615950</wp:posOffset>
            </wp:positionV>
            <wp:extent cx="57785" cy="62928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785" cy="629285"/>
                    </a:xfrm>
                    <a:prstGeom prst="rect">
                      <a:avLst/>
                    </a:prstGeom>
                    <a:noFill/>
                  </pic:spPr>
                </pic:pic>
              </a:graphicData>
            </a:graphic>
          </wp:anchor>
        </w:drawing>
        <w:drawing>
          <wp:anchor simplePos="0" relativeHeight="251657728" behindDoc="1" locked="0" layoutInCell="0" allowOverlap="1">
            <wp:simplePos x="0" y="0"/>
            <wp:positionH relativeFrom="column">
              <wp:posOffset>3950970</wp:posOffset>
            </wp:positionH>
            <wp:positionV relativeFrom="paragraph">
              <wp:posOffset>-615950</wp:posOffset>
            </wp:positionV>
            <wp:extent cx="57785" cy="62928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785" cy="629285"/>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-1675130</wp:posOffset>
            </wp:positionH>
            <wp:positionV relativeFrom="paragraph">
              <wp:posOffset>729615</wp:posOffset>
            </wp:positionV>
            <wp:extent cx="6995795" cy="594169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5795" cy="5941695"/>
                    </a:xfrm>
                    <a:prstGeom prst="rect">
                      <a:avLst/>
                    </a:prstGeom>
                    <a:noFill/>
                  </pic:spPr>
                </pic:pic>
              </a:graphicData>
            </a:graphic>
          </wp:anchor>
        </w:drawing>
      </w:r>
    </w:p>
    <w:p>
      <w:pPr>
        <w:spacing w:after="0" w:line="1199" w:lineRule="exact"/>
        <w:rPr>
          <w:sz w:val="24"/>
          <w:szCs w:val="24"/>
          <w:color w:val="auto"/>
        </w:rPr>
      </w:pPr>
    </w:p>
    <w:p>
      <w:pPr>
        <w:sectPr>
          <w:pgSz w:w="11900" w:h="16838" w:orient="portrait"/>
          <w:cols w:equalWidth="0" w:num="2">
            <w:col w:w="2280" w:space="340"/>
            <w:col w:w="8460"/>
          </w:cols>
          <w:pgMar w:left="460" w:top="216" w:right="359" w:bottom="837" w:gutter="0" w:footer="0" w:header="0"/>
        </w:sectPr>
      </w:pPr>
    </w:p>
    <w:p>
      <w:pPr>
        <w:spacing w:after="0" w:line="16"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0"/>
          <w:szCs w:val="20"/>
          <w:u w:val="single" w:color="auto"/>
          <w:color w:val="0000EE"/>
        </w:rPr>
      </w:pPr>
      <w:hyperlink r:id="rId13">
        <w:r>
          <w:rPr>
            <w:rFonts w:ascii="Times New Roman" w:cs="Times New Roman" w:eastAsia="Times New Roman" w:hAnsi="Times New Roman"/>
            <w:sz w:val="20"/>
            <w:szCs w:val="20"/>
            <w:u w:val="single" w:color="auto"/>
            <w:color w:val="0000EE"/>
          </w:rPr>
          <w:t>Perfit Ryan MacNab</w:t>
        </w:r>
      </w:hyperlink>
    </w:p>
    <w:p>
      <w:pPr>
        <w:spacing w:after="0" w:line="293"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66"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6"/>
          <w:szCs w:val="16"/>
          <w:color w:val="0000FF"/>
        </w:rPr>
        <w:t>C/O FLUENT, INC.</w:t>
      </w:r>
    </w:p>
    <w:p>
      <w:pPr>
        <w:spacing w:after="0" w:line="70"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6"/>
          <w:szCs w:val="16"/>
          <w:color w:val="0000FF"/>
        </w:rPr>
        <w:t>300 VESEY STREET, 9TH FLOOR</w:t>
      </w:r>
    </w:p>
    <w:p>
      <w:pPr>
        <w:spacing w:after="0" w:line="20" w:lineRule="exact"/>
        <w:rPr>
          <w:sz w:val="24"/>
          <w:szCs w:val="24"/>
          <w:color w:val="auto"/>
        </w:rPr>
      </w:pPr>
      <w:r>
        <w:rPr>
          <w:sz w:val="24"/>
          <w:szCs w:val="24"/>
          <w:color w:val="auto"/>
        </w:rPr>
        <w:br w:type="column"/>
      </w:r>
    </w:p>
    <w:p>
      <w:pPr>
        <w:spacing w:after="0" w:line="12" w:lineRule="exact"/>
        <w:rPr>
          <w:sz w:val="24"/>
          <w:szCs w:val="24"/>
          <w:color w:val="auto"/>
        </w:rPr>
      </w:pP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rPr>
          <w:rFonts w:ascii="Times New Roman" w:cs="Times New Roman" w:eastAsia="Times New Roman" w:hAnsi="Times New Roman"/>
          <w:sz w:val="20"/>
          <w:szCs w:val="20"/>
          <w:color w:val="0000EE"/>
        </w:rPr>
      </w:pPr>
      <w:hyperlink r:id="rId14">
        <w:r>
          <w:rPr>
            <w:rFonts w:ascii="Times New Roman" w:cs="Times New Roman" w:eastAsia="Times New Roman" w:hAnsi="Times New Roman"/>
            <w:sz w:val="20"/>
            <w:szCs w:val="20"/>
            <w:u w:val="single" w:color="auto"/>
            <w:color w:val="0000EE"/>
          </w:rPr>
          <w:t>Fluent, Inc.</w:t>
        </w:r>
        <w:r>
          <w:rPr>
            <w:rFonts w:ascii="Times New Roman" w:cs="Times New Roman" w:eastAsia="Times New Roman" w:hAnsi="Times New Roman"/>
            <w:sz w:val="20"/>
            <w:szCs w:val="20"/>
            <w:color w:val="0000EE"/>
          </w:rPr>
          <w:t xml:space="preserve"> </w:t>
        </w:r>
      </w:hyperlink>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16"/>
          <w:szCs w:val="16"/>
          <w:color w:val="0000FF"/>
        </w:rPr>
        <w:t>FLNT</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20"/>
          <w:szCs w:val="20"/>
          <w:color w:val="000000"/>
        </w:rPr>
        <w:t>]</w:t>
      </w:r>
    </w:p>
    <w:p>
      <w:pPr>
        <w:spacing w:after="0" w:line="356"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9"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0000FF"/>
        </w:rPr>
        <w:t>10/09/2025</w:t>
      </w:r>
    </w:p>
    <w:p>
      <w:pPr>
        <w:spacing w:after="0" w:line="20" w:lineRule="exact"/>
        <w:rPr>
          <w:sz w:val="24"/>
          <w:szCs w:val="24"/>
          <w:color w:val="auto"/>
        </w:rPr>
      </w:pPr>
      <w:r>
        <w:rPr>
          <w:sz w:val="24"/>
          <w:szCs w:val="24"/>
          <w:color w:val="auto"/>
        </w:rPr>
        <w:br w:type="column"/>
      </w:r>
    </w:p>
    <w:p>
      <w:pPr>
        <w:spacing w:after="0" w:line="13" w:lineRule="exact"/>
        <w:rPr>
          <w:sz w:val="24"/>
          <w:szCs w:val="24"/>
          <w:color w:val="auto"/>
        </w:rPr>
      </w:pPr>
    </w:p>
    <w:p>
      <w:pPr>
        <w:ind w:left="6" w:right="680" w:hanging="6"/>
        <w:spacing w:after="0" w:line="251" w:lineRule="auto"/>
        <w:tabs>
          <w:tab w:leader="none" w:pos="147"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4" w:lineRule="exact"/>
        <w:rPr>
          <w:sz w:val="24"/>
          <w:szCs w:val="24"/>
          <w:color w:val="auto"/>
        </w:rPr>
      </w:pPr>
    </w:p>
    <w:p>
      <w:pPr>
        <w:ind w:left="526"/>
        <w:spacing w:after="0"/>
        <w:tabs>
          <w:tab w:leader="none" w:pos="2066"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41" w:lineRule="exact"/>
        <w:rPr>
          <w:sz w:val="24"/>
          <w:szCs w:val="24"/>
          <w:color w:val="auto"/>
        </w:rPr>
      </w:pPr>
    </w:p>
    <w:p>
      <w:pPr>
        <w:jc w:val="right"/>
        <w:ind w:right="460"/>
        <w:spacing w:after="0"/>
        <w:tabs>
          <w:tab w:leader="none" w:pos="78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2"/>
          <w:szCs w:val="12"/>
          <w:color w:val="auto"/>
        </w:rPr>
        <w:t>Other (specify</w:t>
      </w:r>
    </w:p>
    <w:p>
      <w:pPr>
        <w:spacing w:after="0" w:line="2" w:lineRule="exact"/>
        <w:rPr>
          <w:sz w:val="24"/>
          <w:szCs w:val="24"/>
          <w:color w:val="auto"/>
        </w:rPr>
      </w:pPr>
    </w:p>
    <w:p>
      <w:pPr>
        <w:ind w:left="526"/>
        <w:spacing w:after="0"/>
        <w:tabs>
          <w:tab w:leader="none" w:pos="2066"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29" w:lineRule="exact"/>
        <w:rPr>
          <w:sz w:val="24"/>
          <w:szCs w:val="24"/>
          <w:color w:val="auto"/>
        </w:rPr>
      </w:pPr>
    </w:p>
    <w:p>
      <w:pPr>
        <w:ind w:left="826"/>
        <w:spacing w:after="0"/>
        <w:rPr>
          <w:sz w:val="20"/>
          <w:szCs w:val="20"/>
          <w:color w:val="auto"/>
        </w:rPr>
      </w:pPr>
      <w:r>
        <w:rPr>
          <w:rFonts w:ascii="Times New Roman" w:cs="Times New Roman" w:eastAsia="Times New Roman" w:hAnsi="Times New Roman"/>
          <w:sz w:val="16"/>
          <w:szCs w:val="16"/>
          <w:color w:val="0000FF"/>
        </w:rPr>
        <w:t>Chief Financial Officer</w:t>
      </w:r>
    </w:p>
    <w:p>
      <w:pPr>
        <w:spacing w:after="0" w:line="394" w:lineRule="exact"/>
        <w:rPr>
          <w:sz w:val="24"/>
          <w:szCs w:val="24"/>
          <w:color w:val="auto"/>
        </w:rPr>
      </w:pPr>
    </w:p>
    <w:p>
      <w:pPr>
        <w:sectPr>
          <w:pgSz w:w="11900" w:h="16838" w:orient="portrait"/>
          <w:cols w:equalWidth="0" w:num="3">
            <w:col w:w="3180" w:space="720"/>
            <w:col w:w="3114" w:space="720"/>
            <w:col w:w="3346"/>
          </w:cols>
          <w:pgMar w:left="460" w:top="216" w:right="359" w:bottom="837" w:gutter="0" w:footer="0" w:header="0"/>
          <w:type w:val="continuous"/>
        </w:sectPr>
      </w:pPr>
    </w:p>
    <w:tbl>
      <w:tblPr>
        <w:tblLayout w:type="fixed"/>
        <w:tblInd w:w="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Borders>
              <w:bottom w:val="single" w:sz="8" w:color="9A9A9A"/>
            </w:tcBorders>
          </w:tcPr>
          <w:p>
            <w:pPr>
              <w:spacing w:after="0"/>
              <w:rPr>
                <w:sz w:val="14"/>
                <w:szCs w:val="14"/>
                <w:color w:val="auto"/>
              </w:rPr>
            </w:pPr>
          </w:p>
        </w:tc>
        <w:tc>
          <w:tcPr>
            <w:tcW w:w="620" w:type="dxa"/>
            <w:vAlign w:val="bottom"/>
            <w:tcBorders>
              <w:bottom w:val="single" w:sz="8" w:color="9A9A9A"/>
            </w:tcBorders>
          </w:tcPr>
          <w:p>
            <w:pPr>
              <w:spacing w:after="0"/>
              <w:rPr>
                <w:sz w:val="14"/>
                <w:szCs w:val="14"/>
                <w:color w:val="auto"/>
              </w:rPr>
            </w:pPr>
          </w:p>
        </w:tc>
        <w:tc>
          <w:tcPr>
            <w:tcW w:w="140" w:type="dxa"/>
            <w:vAlign w:val="bottom"/>
            <w:tcBorders>
              <w:bottom w:val="single" w:sz="8" w:color="9A9A9A"/>
            </w:tcBorders>
          </w:tcPr>
          <w:p>
            <w:pPr>
              <w:spacing w:after="0"/>
              <w:rPr>
                <w:sz w:val="14"/>
                <w:szCs w:val="14"/>
                <w:color w:val="auto"/>
              </w:rPr>
            </w:pPr>
          </w:p>
        </w:tc>
        <w:tc>
          <w:tcPr>
            <w:tcW w:w="1040" w:type="dxa"/>
            <w:vAlign w:val="bottom"/>
            <w:tcBorders>
              <w:bottom w:val="single" w:sz="8" w:color="9A9A9A"/>
            </w:tcBorders>
          </w:tcPr>
          <w:p>
            <w:pPr>
              <w:spacing w:after="0"/>
              <w:rPr>
                <w:sz w:val="14"/>
                <w:szCs w:val="14"/>
                <w:color w:val="auto"/>
              </w:rPr>
            </w:pPr>
          </w:p>
        </w:tc>
        <w:tc>
          <w:tcPr>
            <w:tcW w:w="1080" w:type="dxa"/>
            <w:vAlign w:val="bottom"/>
            <w:tcBorders>
              <w:bottom w:val="single" w:sz="8" w:color="9A9A9A"/>
            </w:tcBorders>
          </w:tcPr>
          <w:p>
            <w:pPr>
              <w:spacing w:after="0"/>
              <w:rPr>
                <w:sz w:val="14"/>
                <w:szCs w:val="14"/>
                <w:color w:val="auto"/>
              </w:rPr>
            </w:pPr>
          </w:p>
        </w:tc>
        <w:tc>
          <w:tcPr>
            <w:tcW w:w="180" w:type="dxa"/>
            <w:vAlign w:val="bottom"/>
            <w:tcBorders>
              <w:bottom w:val="single" w:sz="8" w:color="9A9A9A"/>
            </w:tcBorders>
          </w:tcPr>
          <w:p>
            <w:pPr>
              <w:spacing w:after="0"/>
              <w:rPr>
                <w:sz w:val="14"/>
                <w:szCs w:val="14"/>
                <w:color w:val="auto"/>
              </w:rPr>
            </w:pPr>
          </w:p>
        </w:tc>
        <w:tc>
          <w:tcPr>
            <w:tcW w:w="3740" w:type="dxa"/>
            <w:vAlign w:val="bottom"/>
            <w:gridSpan w:val="6"/>
          </w:tcPr>
          <w:p>
            <w:pPr>
              <w:ind w:left="140"/>
              <w:spacing w:after="0"/>
              <w:rPr>
                <w:sz w:val="20"/>
                <w:szCs w:val="20"/>
                <w:color w:val="auto"/>
              </w:rPr>
            </w:pPr>
            <w:r>
              <w:rPr>
                <w:rFonts w:ascii="Arial" w:cs="Arial" w:eastAsia="Arial" w:hAnsi="Arial"/>
                <w:sz w:val="13"/>
                <w:szCs w:val="13"/>
                <w:color w:val="auto"/>
              </w:rPr>
              <w:t>4. If Amendment, Date of Original Filed (Month/Day/Year)</w:t>
            </w:r>
          </w:p>
        </w:tc>
        <w:tc>
          <w:tcPr>
            <w:tcW w:w="3580" w:type="dxa"/>
            <w:vAlign w:val="bottom"/>
            <w:gridSpan w:val="9"/>
          </w:tcPr>
          <w:p>
            <w:pPr>
              <w:ind w:left="24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6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20" w:type="dxa"/>
            <w:vAlign w:val="bottom"/>
          </w:tcPr>
          <w:p>
            <w:pPr>
              <w:ind w:left="240"/>
              <w:spacing w:after="0"/>
              <w:rPr>
                <w:sz w:val="20"/>
                <w:szCs w:val="20"/>
                <w:color w:val="auto"/>
              </w:rPr>
            </w:pPr>
            <w:r>
              <w:rPr>
                <w:rFonts w:ascii="Arial" w:cs="Arial" w:eastAsia="Arial" w:hAnsi="Arial"/>
                <w:sz w:val="13"/>
                <w:szCs w:val="13"/>
                <w:color w:val="auto"/>
                <w:w w:val="89"/>
              </w:rPr>
              <w:t>Line)</w:t>
            </w: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680" w:type="dxa"/>
            <w:vAlign w:val="bottom"/>
            <w:gridSpan w:val="2"/>
            <w:vMerge w:val="continue"/>
          </w:tcPr>
          <w:p>
            <w:pPr>
              <w:spacing w:after="0"/>
              <w:rPr>
                <w:sz w:val="7"/>
                <w:szCs w:val="7"/>
                <w:color w:val="auto"/>
              </w:rPr>
            </w:pPr>
          </w:p>
        </w:tc>
        <w:tc>
          <w:tcPr>
            <w:tcW w:w="62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80" w:type="dxa"/>
            <w:vAlign w:val="bottom"/>
          </w:tcPr>
          <w:p>
            <w:pPr>
              <w:spacing w:after="0"/>
              <w:rPr>
                <w:sz w:val="7"/>
                <w:szCs w:val="7"/>
                <w:color w:val="auto"/>
              </w:rPr>
            </w:pPr>
          </w:p>
        </w:tc>
        <w:tc>
          <w:tcPr>
            <w:tcW w:w="580" w:type="dxa"/>
            <w:vAlign w:val="bottom"/>
          </w:tcPr>
          <w:p>
            <w:pPr>
              <w:spacing w:after="0"/>
              <w:rPr>
                <w:sz w:val="7"/>
                <w:szCs w:val="7"/>
                <w:color w:val="auto"/>
              </w:rPr>
            </w:pPr>
          </w:p>
        </w:tc>
        <w:tc>
          <w:tcPr>
            <w:tcW w:w="520" w:type="dxa"/>
            <w:vAlign w:val="bottom"/>
          </w:tcPr>
          <w:p>
            <w:pPr>
              <w:spacing w:after="0"/>
              <w:rPr>
                <w:sz w:val="7"/>
                <w:szCs w:val="7"/>
                <w:color w:val="auto"/>
              </w:rPr>
            </w:pPr>
          </w:p>
        </w:tc>
        <w:tc>
          <w:tcPr>
            <w:tcW w:w="520" w:type="dxa"/>
            <w:vAlign w:val="bottom"/>
          </w:tcPr>
          <w:p>
            <w:pPr>
              <w:spacing w:after="0"/>
              <w:rPr>
                <w:sz w:val="7"/>
                <w:szCs w:val="7"/>
                <w:color w:val="auto"/>
              </w:rPr>
            </w:pPr>
          </w:p>
        </w:tc>
        <w:tc>
          <w:tcPr>
            <w:tcW w:w="760" w:type="dxa"/>
            <w:vAlign w:val="bottom"/>
          </w:tcPr>
          <w:p>
            <w:pPr>
              <w:spacing w:after="0"/>
              <w:rPr>
                <w:sz w:val="7"/>
                <w:szCs w:val="7"/>
                <w:color w:val="auto"/>
              </w:rPr>
            </w:pPr>
          </w:p>
        </w:tc>
        <w:tc>
          <w:tcPr>
            <w:tcW w:w="740" w:type="dxa"/>
            <w:vAlign w:val="bottom"/>
          </w:tcPr>
          <w:p>
            <w:pPr>
              <w:spacing w:after="0"/>
              <w:rPr>
                <w:sz w:val="7"/>
                <w:szCs w:val="7"/>
                <w:color w:val="auto"/>
              </w:rPr>
            </w:pPr>
          </w:p>
        </w:tc>
        <w:tc>
          <w:tcPr>
            <w:tcW w:w="620" w:type="dxa"/>
            <w:vAlign w:val="bottom"/>
          </w:tcPr>
          <w:p>
            <w:pPr>
              <w:spacing w:after="0"/>
              <w:rPr>
                <w:sz w:val="7"/>
                <w:szCs w:val="7"/>
                <w:color w:val="auto"/>
              </w:rPr>
            </w:pPr>
          </w:p>
        </w:tc>
        <w:tc>
          <w:tcPr>
            <w:tcW w:w="520" w:type="dxa"/>
            <w:vAlign w:val="bottom"/>
          </w:tcPr>
          <w:p>
            <w:pPr>
              <w:spacing w:after="0"/>
              <w:rPr>
                <w:sz w:val="7"/>
                <w:szCs w:val="7"/>
                <w:color w:val="auto"/>
              </w:rPr>
            </w:pPr>
          </w:p>
        </w:tc>
        <w:tc>
          <w:tcPr>
            <w:tcW w:w="100" w:type="dxa"/>
            <w:vAlign w:val="bottom"/>
          </w:tcPr>
          <w:p>
            <w:pPr>
              <w:spacing w:after="0"/>
              <w:rPr>
                <w:sz w:val="7"/>
                <w:szCs w:val="7"/>
                <w:color w:val="auto"/>
              </w:rPr>
            </w:pPr>
          </w:p>
        </w:tc>
        <w:tc>
          <w:tcPr>
            <w:tcW w:w="2960" w:type="dxa"/>
            <w:vAlign w:val="bottom"/>
            <w:gridSpan w:val="7"/>
            <w:vMerge w:val="restart"/>
          </w:tcPr>
          <w:p>
            <w:pPr>
              <w:ind w:left="14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220" w:type="dxa"/>
            <w:vAlign w:val="bottom"/>
            <w:gridSpan w:val="2"/>
            <w:vMerge w:val="restart"/>
          </w:tcPr>
          <w:p>
            <w:pPr>
              <w:ind w:left="20"/>
              <w:spacing w:after="0"/>
              <w:rPr>
                <w:sz w:val="20"/>
                <w:szCs w:val="20"/>
                <w:color w:val="auto"/>
              </w:rPr>
            </w:pPr>
            <w:r>
              <w:rPr>
                <w:rFonts w:ascii="Times New Roman" w:cs="Times New Roman" w:eastAsia="Times New Roman" w:hAnsi="Times New Roman"/>
                <w:sz w:val="16"/>
                <w:szCs w:val="16"/>
                <w:color w:val="0000FF"/>
              </w:rPr>
              <w:t>NEW YORK</w:t>
            </w:r>
          </w:p>
        </w:tc>
        <w:tc>
          <w:tcPr>
            <w:tcW w:w="1180" w:type="dxa"/>
            <w:vAlign w:val="bottom"/>
            <w:gridSpan w:val="2"/>
            <w:vMerge w:val="restart"/>
          </w:tcPr>
          <w:p>
            <w:pPr>
              <w:ind w:left="20"/>
              <w:spacing w:after="0"/>
              <w:rPr>
                <w:sz w:val="20"/>
                <w:szCs w:val="20"/>
                <w:color w:val="auto"/>
              </w:rPr>
            </w:pPr>
            <w:r>
              <w:rPr>
                <w:rFonts w:ascii="Times New Roman" w:cs="Times New Roman" w:eastAsia="Times New Roman" w:hAnsi="Times New Roman"/>
                <w:sz w:val="16"/>
                <w:szCs w:val="16"/>
                <w:color w:val="0000FF"/>
              </w:rPr>
              <w:t>NY</w:t>
            </w:r>
          </w:p>
        </w:tc>
        <w:tc>
          <w:tcPr>
            <w:tcW w:w="1080" w:type="dxa"/>
            <w:vAlign w:val="bottom"/>
            <w:vMerge w:val="restart"/>
          </w:tcPr>
          <w:p>
            <w:pPr>
              <w:ind w:left="60"/>
              <w:spacing w:after="0"/>
              <w:rPr>
                <w:sz w:val="20"/>
                <w:szCs w:val="20"/>
                <w:color w:val="auto"/>
              </w:rPr>
            </w:pPr>
            <w:r>
              <w:rPr>
                <w:rFonts w:ascii="Times New Roman" w:cs="Times New Roman" w:eastAsia="Times New Roman" w:hAnsi="Times New Roman"/>
                <w:sz w:val="16"/>
                <w:szCs w:val="16"/>
                <w:color w:val="0000FF"/>
              </w:rPr>
              <w:t>10282</w:t>
            </w:r>
          </w:p>
        </w:tc>
        <w:tc>
          <w:tcPr>
            <w:tcW w:w="180" w:type="dxa"/>
            <w:vAlign w:val="bottom"/>
          </w:tcPr>
          <w:p>
            <w:pPr>
              <w:spacing w:after="0"/>
              <w:rPr>
                <w:sz w:val="9"/>
                <w:szCs w:val="9"/>
                <w:color w:val="auto"/>
              </w:rPr>
            </w:pPr>
          </w:p>
        </w:tc>
        <w:tc>
          <w:tcPr>
            <w:tcW w:w="580" w:type="dxa"/>
            <w:vAlign w:val="bottom"/>
          </w:tcPr>
          <w:p>
            <w:pPr>
              <w:spacing w:after="0"/>
              <w:rPr>
                <w:sz w:val="9"/>
                <w:szCs w:val="9"/>
                <w:color w:val="auto"/>
              </w:rPr>
            </w:pPr>
          </w:p>
        </w:tc>
        <w:tc>
          <w:tcPr>
            <w:tcW w:w="520" w:type="dxa"/>
            <w:vAlign w:val="bottom"/>
          </w:tcPr>
          <w:p>
            <w:pPr>
              <w:spacing w:after="0"/>
              <w:rPr>
                <w:sz w:val="9"/>
                <w:szCs w:val="9"/>
                <w:color w:val="auto"/>
              </w:rPr>
            </w:pPr>
          </w:p>
        </w:tc>
        <w:tc>
          <w:tcPr>
            <w:tcW w:w="520" w:type="dxa"/>
            <w:vAlign w:val="bottom"/>
          </w:tcPr>
          <w:p>
            <w:pPr>
              <w:spacing w:after="0"/>
              <w:rPr>
                <w:sz w:val="9"/>
                <w:szCs w:val="9"/>
                <w:color w:val="auto"/>
              </w:rPr>
            </w:pPr>
          </w:p>
        </w:tc>
        <w:tc>
          <w:tcPr>
            <w:tcW w:w="760" w:type="dxa"/>
            <w:vAlign w:val="bottom"/>
          </w:tcPr>
          <w:p>
            <w:pPr>
              <w:spacing w:after="0"/>
              <w:rPr>
                <w:sz w:val="9"/>
                <w:szCs w:val="9"/>
                <w:color w:val="auto"/>
              </w:rPr>
            </w:pPr>
          </w:p>
        </w:tc>
        <w:tc>
          <w:tcPr>
            <w:tcW w:w="740" w:type="dxa"/>
            <w:vAlign w:val="bottom"/>
          </w:tcPr>
          <w:p>
            <w:pPr>
              <w:spacing w:after="0"/>
              <w:rPr>
                <w:sz w:val="9"/>
                <w:szCs w:val="9"/>
                <w:color w:val="auto"/>
              </w:rPr>
            </w:pPr>
          </w:p>
        </w:tc>
        <w:tc>
          <w:tcPr>
            <w:tcW w:w="620" w:type="dxa"/>
            <w:vAlign w:val="bottom"/>
          </w:tcPr>
          <w:p>
            <w:pPr>
              <w:spacing w:after="0"/>
              <w:rPr>
                <w:sz w:val="9"/>
                <w:szCs w:val="9"/>
                <w:color w:val="auto"/>
              </w:rPr>
            </w:pPr>
          </w:p>
        </w:tc>
        <w:tc>
          <w:tcPr>
            <w:tcW w:w="5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960" w:type="dxa"/>
            <w:vAlign w:val="bottom"/>
            <w:gridSpan w:val="7"/>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11"/>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220" w:type="dxa"/>
            <w:vAlign w:val="bottom"/>
            <w:gridSpan w:val="2"/>
            <w:vMerge w:val="continue"/>
          </w:tcPr>
          <w:p>
            <w:pPr>
              <w:spacing w:after="0"/>
              <w:rPr>
                <w:sz w:val="9"/>
                <w:szCs w:val="9"/>
                <w:color w:val="auto"/>
              </w:rPr>
            </w:pPr>
          </w:p>
        </w:tc>
        <w:tc>
          <w:tcPr>
            <w:tcW w:w="1180" w:type="dxa"/>
            <w:vAlign w:val="bottom"/>
            <w:gridSpan w:val="2"/>
            <w:vMerge w:val="continue"/>
          </w:tcPr>
          <w:p>
            <w:pPr>
              <w:spacing w:after="0"/>
              <w:rPr>
                <w:sz w:val="9"/>
                <w:szCs w:val="9"/>
                <w:color w:val="auto"/>
              </w:rPr>
            </w:pPr>
          </w:p>
        </w:tc>
        <w:tc>
          <w:tcPr>
            <w:tcW w:w="1080" w:type="dxa"/>
            <w:vAlign w:val="bottom"/>
            <w:vMerge w:val="continue"/>
          </w:tcPr>
          <w:p>
            <w:pPr>
              <w:spacing w:after="0"/>
              <w:rPr>
                <w:sz w:val="9"/>
                <w:szCs w:val="9"/>
                <w:color w:val="auto"/>
              </w:rPr>
            </w:pPr>
          </w:p>
        </w:tc>
        <w:tc>
          <w:tcPr>
            <w:tcW w:w="180" w:type="dxa"/>
            <w:vAlign w:val="bottom"/>
          </w:tcPr>
          <w:p>
            <w:pPr>
              <w:spacing w:after="0"/>
              <w:rPr>
                <w:sz w:val="9"/>
                <w:szCs w:val="9"/>
                <w:color w:val="auto"/>
              </w:rPr>
            </w:pPr>
          </w:p>
        </w:tc>
        <w:tc>
          <w:tcPr>
            <w:tcW w:w="580" w:type="dxa"/>
            <w:vAlign w:val="bottom"/>
          </w:tcPr>
          <w:p>
            <w:pPr>
              <w:spacing w:after="0"/>
              <w:rPr>
                <w:sz w:val="9"/>
                <w:szCs w:val="9"/>
                <w:color w:val="auto"/>
              </w:rPr>
            </w:pPr>
          </w:p>
        </w:tc>
        <w:tc>
          <w:tcPr>
            <w:tcW w:w="520" w:type="dxa"/>
            <w:vAlign w:val="bottom"/>
          </w:tcPr>
          <w:p>
            <w:pPr>
              <w:spacing w:after="0"/>
              <w:rPr>
                <w:sz w:val="9"/>
                <w:szCs w:val="9"/>
                <w:color w:val="auto"/>
              </w:rPr>
            </w:pPr>
          </w:p>
        </w:tc>
        <w:tc>
          <w:tcPr>
            <w:tcW w:w="520" w:type="dxa"/>
            <w:vAlign w:val="bottom"/>
          </w:tcPr>
          <w:p>
            <w:pPr>
              <w:spacing w:after="0"/>
              <w:rPr>
                <w:sz w:val="9"/>
                <w:szCs w:val="9"/>
                <w:color w:val="auto"/>
              </w:rPr>
            </w:pPr>
          </w:p>
        </w:tc>
        <w:tc>
          <w:tcPr>
            <w:tcW w:w="760" w:type="dxa"/>
            <w:vAlign w:val="bottom"/>
          </w:tcPr>
          <w:p>
            <w:pPr>
              <w:spacing w:after="0"/>
              <w:rPr>
                <w:sz w:val="9"/>
                <w:szCs w:val="9"/>
                <w:color w:val="auto"/>
              </w:rPr>
            </w:pPr>
          </w:p>
        </w:tc>
        <w:tc>
          <w:tcPr>
            <w:tcW w:w="740" w:type="dxa"/>
            <w:vAlign w:val="bottom"/>
          </w:tcPr>
          <w:p>
            <w:pPr>
              <w:spacing w:after="0"/>
              <w:rPr>
                <w:sz w:val="9"/>
                <w:szCs w:val="9"/>
                <w:color w:val="auto"/>
              </w:rPr>
            </w:pPr>
          </w:p>
        </w:tc>
        <w:tc>
          <w:tcPr>
            <w:tcW w:w="620" w:type="dxa"/>
            <w:vAlign w:val="bottom"/>
          </w:tcPr>
          <w:p>
            <w:pPr>
              <w:spacing w:after="0"/>
              <w:rPr>
                <w:sz w:val="9"/>
                <w:szCs w:val="9"/>
                <w:color w:val="auto"/>
              </w:rPr>
            </w:pPr>
          </w:p>
        </w:tc>
        <w:tc>
          <w:tcPr>
            <w:tcW w:w="5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960" w:type="dxa"/>
            <w:vAlign w:val="bottom"/>
            <w:gridSpan w:val="7"/>
            <w:vMerge w:val="restart"/>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62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80" w:type="dxa"/>
            <w:vAlign w:val="bottom"/>
          </w:tcPr>
          <w:p>
            <w:pPr>
              <w:spacing w:after="0"/>
              <w:rPr>
                <w:sz w:val="6"/>
                <w:szCs w:val="6"/>
                <w:color w:val="auto"/>
              </w:rPr>
            </w:pPr>
          </w:p>
        </w:tc>
        <w:tc>
          <w:tcPr>
            <w:tcW w:w="580" w:type="dxa"/>
            <w:vAlign w:val="bottom"/>
          </w:tcPr>
          <w:p>
            <w:pPr>
              <w:spacing w:after="0"/>
              <w:rPr>
                <w:sz w:val="6"/>
                <w:szCs w:val="6"/>
                <w:color w:val="auto"/>
              </w:rPr>
            </w:pPr>
          </w:p>
        </w:tc>
        <w:tc>
          <w:tcPr>
            <w:tcW w:w="520" w:type="dxa"/>
            <w:vAlign w:val="bottom"/>
          </w:tcPr>
          <w:p>
            <w:pPr>
              <w:spacing w:after="0"/>
              <w:rPr>
                <w:sz w:val="6"/>
                <w:szCs w:val="6"/>
                <w:color w:val="auto"/>
              </w:rPr>
            </w:pPr>
          </w:p>
        </w:tc>
        <w:tc>
          <w:tcPr>
            <w:tcW w:w="520" w:type="dxa"/>
            <w:vAlign w:val="bottom"/>
          </w:tcPr>
          <w:p>
            <w:pPr>
              <w:spacing w:after="0"/>
              <w:rPr>
                <w:sz w:val="6"/>
                <w:szCs w:val="6"/>
                <w:color w:val="auto"/>
              </w:rPr>
            </w:pPr>
          </w:p>
        </w:tc>
        <w:tc>
          <w:tcPr>
            <w:tcW w:w="760" w:type="dxa"/>
            <w:vAlign w:val="bottom"/>
          </w:tcPr>
          <w:p>
            <w:pPr>
              <w:spacing w:after="0"/>
              <w:rPr>
                <w:sz w:val="6"/>
                <w:szCs w:val="6"/>
                <w:color w:val="auto"/>
              </w:rPr>
            </w:pPr>
          </w:p>
        </w:tc>
        <w:tc>
          <w:tcPr>
            <w:tcW w:w="740" w:type="dxa"/>
            <w:vAlign w:val="bottom"/>
          </w:tcPr>
          <w:p>
            <w:pPr>
              <w:spacing w:after="0"/>
              <w:rPr>
                <w:sz w:val="6"/>
                <w:szCs w:val="6"/>
                <w:color w:val="auto"/>
              </w:rPr>
            </w:pPr>
          </w:p>
        </w:tc>
        <w:tc>
          <w:tcPr>
            <w:tcW w:w="620" w:type="dxa"/>
            <w:vAlign w:val="bottom"/>
          </w:tcPr>
          <w:p>
            <w:pPr>
              <w:spacing w:after="0"/>
              <w:rPr>
                <w:sz w:val="6"/>
                <w:szCs w:val="6"/>
                <w:color w:val="auto"/>
              </w:rPr>
            </w:pPr>
          </w:p>
        </w:tc>
        <w:tc>
          <w:tcPr>
            <w:tcW w:w="520" w:type="dxa"/>
            <w:vAlign w:val="bottom"/>
          </w:tcPr>
          <w:p>
            <w:pPr>
              <w:spacing w:after="0"/>
              <w:rPr>
                <w:sz w:val="6"/>
                <w:szCs w:val="6"/>
                <w:color w:val="auto"/>
              </w:rPr>
            </w:pPr>
          </w:p>
        </w:tc>
        <w:tc>
          <w:tcPr>
            <w:tcW w:w="100" w:type="dxa"/>
            <w:vAlign w:val="bottom"/>
          </w:tcPr>
          <w:p>
            <w:pPr>
              <w:spacing w:after="0"/>
              <w:rPr>
                <w:sz w:val="6"/>
                <w:szCs w:val="6"/>
                <w:color w:val="auto"/>
              </w:rPr>
            </w:pPr>
          </w:p>
        </w:tc>
        <w:tc>
          <w:tcPr>
            <w:tcW w:w="2960" w:type="dxa"/>
            <w:vAlign w:val="bottom"/>
            <w:gridSpan w:val="7"/>
            <w:vMerge w:val="continue"/>
          </w:tcPr>
          <w:p>
            <w:pPr>
              <w:spacing w:after="0"/>
              <w:rPr>
                <w:sz w:val="6"/>
                <w:szCs w:val="6"/>
                <w:color w:val="auto"/>
              </w:rPr>
            </w:pPr>
          </w:p>
        </w:tc>
        <w:tc>
          <w:tcPr>
            <w:tcW w:w="0" w:type="dxa"/>
            <w:vAlign w:val="bottom"/>
          </w:tcPr>
          <w:p>
            <w:pPr>
              <w:spacing w:after="0"/>
              <w:rPr>
                <w:sz w:val="1"/>
                <w:szCs w:val="1"/>
                <w:color w:val="auto"/>
              </w:rPr>
            </w:pPr>
          </w:p>
        </w:tc>
      </w:tr>
      <w:tr>
        <w:trPr>
          <w:trHeight w:val="69"/>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0" w:type="dxa"/>
            <w:vAlign w:val="bottom"/>
            <w:tcBorders>
              <w:bottom w:val="single" w:sz="8" w:color="9A9A9A"/>
            </w:tcBorders>
          </w:tcPr>
          <w:p>
            <w:pPr>
              <w:spacing w:after="0"/>
              <w:rPr>
                <w:sz w:val="5"/>
                <w:szCs w:val="5"/>
                <w:color w:val="auto"/>
              </w:rPr>
            </w:pPr>
          </w:p>
        </w:tc>
        <w:tc>
          <w:tcPr>
            <w:tcW w:w="620" w:type="dxa"/>
            <w:vAlign w:val="bottom"/>
            <w:tcBorders>
              <w:bottom w:val="single" w:sz="8" w:color="9A9A9A"/>
            </w:tcBorders>
          </w:tcPr>
          <w:p>
            <w:pPr>
              <w:spacing w:after="0"/>
              <w:rPr>
                <w:sz w:val="5"/>
                <w:szCs w:val="5"/>
                <w:color w:val="auto"/>
              </w:rPr>
            </w:pPr>
          </w:p>
        </w:tc>
        <w:tc>
          <w:tcPr>
            <w:tcW w:w="140" w:type="dxa"/>
            <w:vAlign w:val="bottom"/>
            <w:tcBorders>
              <w:bottom w:val="single" w:sz="8" w:color="9A9A9A"/>
            </w:tcBorders>
          </w:tcPr>
          <w:p>
            <w:pPr>
              <w:spacing w:after="0"/>
              <w:rPr>
                <w:sz w:val="5"/>
                <w:szCs w:val="5"/>
                <w:color w:val="auto"/>
              </w:rPr>
            </w:pPr>
          </w:p>
        </w:tc>
        <w:tc>
          <w:tcPr>
            <w:tcW w:w="1040" w:type="dxa"/>
            <w:vAlign w:val="bottom"/>
            <w:tcBorders>
              <w:bottom w:val="single" w:sz="8" w:color="9A9A9A"/>
            </w:tcBorders>
          </w:tcPr>
          <w:p>
            <w:pPr>
              <w:spacing w:after="0"/>
              <w:rPr>
                <w:sz w:val="5"/>
                <w:szCs w:val="5"/>
                <w:color w:val="auto"/>
              </w:rPr>
            </w:pPr>
          </w:p>
        </w:tc>
        <w:tc>
          <w:tcPr>
            <w:tcW w:w="1080" w:type="dxa"/>
            <w:vAlign w:val="bottom"/>
            <w:tcBorders>
              <w:bottom w:val="single" w:sz="8" w:color="9A9A9A"/>
            </w:tcBorders>
          </w:tcPr>
          <w:p>
            <w:pPr>
              <w:spacing w:after="0"/>
              <w:rPr>
                <w:sz w:val="5"/>
                <w:szCs w:val="5"/>
                <w:color w:val="auto"/>
              </w:rPr>
            </w:pPr>
          </w:p>
        </w:tc>
        <w:tc>
          <w:tcPr>
            <w:tcW w:w="180" w:type="dxa"/>
            <w:vAlign w:val="bottom"/>
            <w:tcBorders>
              <w:bottom w:val="single" w:sz="8" w:color="9A9A9A"/>
            </w:tcBorders>
          </w:tcPr>
          <w:p>
            <w:pPr>
              <w:spacing w:after="0"/>
              <w:rPr>
                <w:sz w:val="5"/>
                <w:szCs w:val="5"/>
                <w:color w:val="auto"/>
              </w:rPr>
            </w:pPr>
          </w:p>
        </w:tc>
        <w:tc>
          <w:tcPr>
            <w:tcW w:w="580" w:type="dxa"/>
            <w:vAlign w:val="bottom"/>
          </w:tcPr>
          <w:p>
            <w:pPr>
              <w:spacing w:after="0"/>
              <w:rPr>
                <w:sz w:val="5"/>
                <w:szCs w:val="5"/>
                <w:color w:val="auto"/>
              </w:rPr>
            </w:pPr>
          </w:p>
        </w:tc>
        <w:tc>
          <w:tcPr>
            <w:tcW w:w="520" w:type="dxa"/>
            <w:vAlign w:val="bottom"/>
          </w:tcPr>
          <w:p>
            <w:pPr>
              <w:spacing w:after="0"/>
              <w:rPr>
                <w:sz w:val="5"/>
                <w:szCs w:val="5"/>
                <w:color w:val="auto"/>
              </w:rPr>
            </w:pPr>
          </w:p>
        </w:tc>
        <w:tc>
          <w:tcPr>
            <w:tcW w:w="520" w:type="dxa"/>
            <w:vAlign w:val="bottom"/>
          </w:tcPr>
          <w:p>
            <w:pPr>
              <w:spacing w:after="0"/>
              <w:rPr>
                <w:sz w:val="5"/>
                <w:szCs w:val="5"/>
                <w:color w:val="auto"/>
              </w:rPr>
            </w:pPr>
          </w:p>
        </w:tc>
        <w:tc>
          <w:tcPr>
            <w:tcW w:w="760" w:type="dxa"/>
            <w:vAlign w:val="bottom"/>
          </w:tcPr>
          <w:p>
            <w:pPr>
              <w:spacing w:after="0"/>
              <w:rPr>
                <w:sz w:val="5"/>
                <w:szCs w:val="5"/>
                <w:color w:val="auto"/>
              </w:rPr>
            </w:pPr>
          </w:p>
        </w:tc>
        <w:tc>
          <w:tcPr>
            <w:tcW w:w="740" w:type="dxa"/>
            <w:vAlign w:val="bottom"/>
          </w:tcPr>
          <w:p>
            <w:pPr>
              <w:spacing w:after="0"/>
              <w:rPr>
                <w:sz w:val="5"/>
                <w:szCs w:val="5"/>
                <w:color w:val="auto"/>
              </w:rPr>
            </w:pPr>
          </w:p>
        </w:tc>
        <w:tc>
          <w:tcPr>
            <w:tcW w:w="620" w:type="dxa"/>
            <w:vAlign w:val="bottom"/>
          </w:tcPr>
          <w:p>
            <w:pPr>
              <w:spacing w:after="0"/>
              <w:rPr>
                <w:sz w:val="5"/>
                <w:szCs w:val="5"/>
                <w:color w:val="auto"/>
              </w:rPr>
            </w:pPr>
          </w:p>
        </w:tc>
        <w:tc>
          <w:tcPr>
            <w:tcW w:w="520" w:type="dxa"/>
            <w:vAlign w:val="bottom"/>
          </w:tcPr>
          <w:p>
            <w:pPr>
              <w:spacing w:after="0"/>
              <w:rPr>
                <w:sz w:val="5"/>
                <w:szCs w:val="5"/>
                <w:color w:val="auto"/>
              </w:rPr>
            </w:pPr>
          </w:p>
        </w:tc>
        <w:tc>
          <w:tcPr>
            <w:tcW w:w="100" w:type="dxa"/>
            <w:vAlign w:val="bottom"/>
            <w:vMerge w:val="restart"/>
          </w:tcPr>
          <w:p>
            <w:pPr>
              <w:spacing w:after="0"/>
              <w:rPr>
                <w:sz w:val="5"/>
                <w:szCs w:val="5"/>
                <w:color w:val="auto"/>
              </w:rPr>
            </w:pPr>
          </w:p>
        </w:tc>
        <w:tc>
          <w:tcPr>
            <w:tcW w:w="620" w:type="dxa"/>
            <w:vAlign w:val="bottom"/>
            <w:vMerge w:val="restart"/>
          </w:tcPr>
          <w:p>
            <w:pPr>
              <w:ind w:left="140"/>
              <w:spacing w:after="0"/>
              <w:rPr>
                <w:sz w:val="20"/>
                <w:szCs w:val="20"/>
                <w:color w:val="auto"/>
              </w:rPr>
            </w:pPr>
            <w:r>
              <w:rPr>
                <w:rFonts w:ascii="Arial" w:cs="Arial" w:eastAsia="Arial" w:hAnsi="Arial"/>
                <w:sz w:val="13"/>
                <w:szCs w:val="13"/>
                <w:color w:val="auto"/>
              </w:rPr>
              <w:t>Person</w:t>
            </w:r>
          </w:p>
        </w:tc>
        <w:tc>
          <w:tcPr>
            <w:tcW w:w="580" w:type="dxa"/>
            <w:vAlign w:val="bottom"/>
          </w:tcPr>
          <w:p>
            <w:pPr>
              <w:spacing w:after="0"/>
              <w:rPr>
                <w:sz w:val="5"/>
                <w:szCs w:val="5"/>
                <w:color w:val="auto"/>
              </w:rPr>
            </w:pPr>
          </w:p>
        </w:tc>
        <w:tc>
          <w:tcPr>
            <w:tcW w:w="300" w:type="dxa"/>
            <w:vAlign w:val="bottom"/>
          </w:tcPr>
          <w:p>
            <w:pPr>
              <w:spacing w:after="0"/>
              <w:rPr>
                <w:sz w:val="5"/>
                <w:szCs w:val="5"/>
                <w:color w:val="auto"/>
              </w:rPr>
            </w:pPr>
          </w:p>
        </w:tc>
        <w:tc>
          <w:tcPr>
            <w:tcW w:w="62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vMerge w:val="restart"/>
          </w:tcPr>
          <w:p>
            <w:pPr>
              <w:ind w:left="20"/>
              <w:spacing w:after="0"/>
              <w:rPr>
                <w:sz w:val="20"/>
                <w:szCs w:val="20"/>
                <w:color w:val="auto"/>
              </w:rPr>
            </w:pPr>
            <w:r>
              <w:rPr>
                <w:rFonts w:ascii="Arial" w:cs="Arial" w:eastAsia="Arial" w:hAnsi="Arial"/>
                <w:sz w:val="13"/>
                <w:szCs w:val="13"/>
                <w:color w:val="auto"/>
              </w:rPr>
              <w:t>(City)</w:t>
            </w:r>
          </w:p>
        </w:tc>
        <w:tc>
          <w:tcPr>
            <w:tcW w:w="620" w:type="dxa"/>
            <w:vAlign w:val="bottom"/>
          </w:tcPr>
          <w:p>
            <w:pPr>
              <w:spacing w:after="0"/>
              <w:rPr>
                <w:sz w:val="6"/>
                <w:szCs w:val="6"/>
                <w:color w:val="auto"/>
              </w:rPr>
            </w:pPr>
          </w:p>
        </w:tc>
        <w:tc>
          <w:tcPr>
            <w:tcW w:w="1180" w:type="dxa"/>
            <w:vAlign w:val="bottom"/>
            <w:gridSpan w:val="2"/>
            <w:vMerge w:val="restart"/>
          </w:tcPr>
          <w:p>
            <w:pPr>
              <w:ind w:left="20"/>
              <w:spacing w:after="0"/>
              <w:rPr>
                <w:sz w:val="20"/>
                <w:szCs w:val="20"/>
                <w:color w:val="auto"/>
              </w:rPr>
            </w:pPr>
            <w:r>
              <w:rPr>
                <w:rFonts w:ascii="Arial" w:cs="Arial" w:eastAsia="Arial" w:hAnsi="Arial"/>
                <w:sz w:val="13"/>
                <w:szCs w:val="13"/>
                <w:color w:val="auto"/>
              </w:rPr>
              <w:t>(State)</w:t>
            </w:r>
          </w:p>
        </w:tc>
        <w:tc>
          <w:tcPr>
            <w:tcW w:w="1080" w:type="dxa"/>
            <w:vAlign w:val="bottom"/>
            <w:vMerge w:val="restart"/>
          </w:tcPr>
          <w:p>
            <w:pPr>
              <w:ind w:left="60"/>
              <w:spacing w:after="0"/>
              <w:rPr>
                <w:sz w:val="20"/>
                <w:szCs w:val="20"/>
                <w:color w:val="auto"/>
              </w:rPr>
            </w:pPr>
            <w:r>
              <w:rPr>
                <w:rFonts w:ascii="Arial" w:cs="Arial" w:eastAsia="Arial" w:hAnsi="Arial"/>
                <w:sz w:val="13"/>
                <w:szCs w:val="13"/>
                <w:color w:val="auto"/>
              </w:rPr>
              <w:t>(Zip)</w:t>
            </w:r>
          </w:p>
        </w:tc>
        <w:tc>
          <w:tcPr>
            <w:tcW w:w="180" w:type="dxa"/>
            <w:vAlign w:val="bottom"/>
          </w:tcPr>
          <w:p>
            <w:pPr>
              <w:spacing w:after="0"/>
              <w:rPr>
                <w:sz w:val="6"/>
                <w:szCs w:val="6"/>
                <w:color w:val="auto"/>
              </w:rPr>
            </w:pPr>
          </w:p>
        </w:tc>
        <w:tc>
          <w:tcPr>
            <w:tcW w:w="580" w:type="dxa"/>
            <w:vAlign w:val="bottom"/>
          </w:tcPr>
          <w:p>
            <w:pPr>
              <w:spacing w:after="0"/>
              <w:rPr>
                <w:sz w:val="6"/>
                <w:szCs w:val="6"/>
                <w:color w:val="auto"/>
              </w:rPr>
            </w:pPr>
          </w:p>
        </w:tc>
        <w:tc>
          <w:tcPr>
            <w:tcW w:w="520" w:type="dxa"/>
            <w:vAlign w:val="bottom"/>
          </w:tcPr>
          <w:p>
            <w:pPr>
              <w:spacing w:after="0"/>
              <w:rPr>
                <w:sz w:val="6"/>
                <w:szCs w:val="6"/>
                <w:color w:val="auto"/>
              </w:rPr>
            </w:pPr>
          </w:p>
        </w:tc>
        <w:tc>
          <w:tcPr>
            <w:tcW w:w="520" w:type="dxa"/>
            <w:vAlign w:val="bottom"/>
          </w:tcPr>
          <w:p>
            <w:pPr>
              <w:spacing w:after="0"/>
              <w:rPr>
                <w:sz w:val="6"/>
                <w:szCs w:val="6"/>
                <w:color w:val="auto"/>
              </w:rPr>
            </w:pPr>
          </w:p>
        </w:tc>
        <w:tc>
          <w:tcPr>
            <w:tcW w:w="760" w:type="dxa"/>
            <w:vAlign w:val="bottom"/>
          </w:tcPr>
          <w:p>
            <w:pPr>
              <w:spacing w:after="0"/>
              <w:rPr>
                <w:sz w:val="6"/>
                <w:szCs w:val="6"/>
                <w:color w:val="auto"/>
              </w:rPr>
            </w:pPr>
          </w:p>
        </w:tc>
        <w:tc>
          <w:tcPr>
            <w:tcW w:w="740" w:type="dxa"/>
            <w:vAlign w:val="bottom"/>
          </w:tcPr>
          <w:p>
            <w:pPr>
              <w:spacing w:after="0"/>
              <w:rPr>
                <w:sz w:val="6"/>
                <w:szCs w:val="6"/>
                <w:color w:val="auto"/>
              </w:rPr>
            </w:pPr>
          </w:p>
        </w:tc>
        <w:tc>
          <w:tcPr>
            <w:tcW w:w="620" w:type="dxa"/>
            <w:vAlign w:val="bottom"/>
          </w:tcPr>
          <w:p>
            <w:pPr>
              <w:spacing w:after="0"/>
              <w:rPr>
                <w:sz w:val="6"/>
                <w:szCs w:val="6"/>
                <w:color w:val="auto"/>
              </w:rPr>
            </w:pPr>
          </w:p>
        </w:tc>
        <w:tc>
          <w:tcPr>
            <w:tcW w:w="520" w:type="dxa"/>
            <w:vAlign w:val="bottom"/>
          </w:tcPr>
          <w:p>
            <w:pPr>
              <w:spacing w:after="0"/>
              <w:rPr>
                <w:sz w:val="6"/>
                <w:szCs w:val="6"/>
                <w:color w:val="auto"/>
              </w:rPr>
            </w:pPr>
          </w:p>
        </w:tc>
        <w:tc>
          <w:tcPr>
            <w:tcW w:w="100" w:type="dxa"/>
            <w:vAlign w:val="bottom"/>
            <w:vMerge w:val="continue"/>
          </w:tcPr>
          <w:p>
            <w:pPr>
              <w:spacing w:after="0"/>
              <w:rPr>
                <w:sz w:val="6"/>
                <w:szCs w:val="6"/>
                <w:color w:val="auto"/>
              </w:rPr>
            </w:pPr>
          </w:p>
        </w:tc>
        <w:tc>
          <w:tcPr>
            <w:tcW w:w="620" w:type="dxa"/>
            <w:vAlign w:val="bottom"/>
            <w:vMerge w:val="continue"/>
          </w:tcPr>
          <w:p>
            <w:pPr>
              <w:spacing w:after="0"/>
              <w:rPr>
                <w:sz w:val="6"/>
                <w:szCs w:val="6"/>
                <w:color w:val="auto"/>
              </w:rPr>
            </w:pPr>
          </w:p>
        </w:tc>
        <w:tc>
          <w:tcPr>
            <w:tcW w:w="580" w:type="dxa"/>
            <w:vAlign w:val="bottom"/>
          </w:tcPr>
          <w:p>
            <w:pPr>
              <w:spacing w:after="0"/>
              <w:rPr>
                <w:sz w:val="6"/>
                <w:szCs w:val="6"/>
                <w:color w:val="auto"/>
              </w:rPr>
            </w:pPr>
          </w:p>
        </w:tc>
        <w:tc>
          <w:tcPr>
            <w:tcW w:w="300" w:type="dxa"/>
            <w:vAlign w:val="bottom"/>
          </w:tcPr>
          <w:p>
            <w:pPr>
              <w:spacing w:after="0"/>
              <w:rPr>
                <w:sz w:val="6"/>
                <w:szCs w:val="6"/>
                <w:color w:val="auto"/>
              </w:rPr>
            </w:pPr>
          </w:p>
        </w:tc>
        <w:tc>
          <w:tcPr>
            <w:tcW w:w="620" w:type="dxa"/>
            <w:vAlign w:val="bottom"/>
          </w:tcPr>
          <w:p>
            <w:pPr>
              <w:spacing w:after="0"/>
              <w:rPr>
                <w:sz w:val="6"/>
                <w:szCs w:val="6"/>
                <w:color w:val="auto"/>
              </w:rPr>
            </w:pPr>
          </w:p>
        </w:tc>
        <w:tc>
          <w:tcPr>
            <w:tcW w:w="7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vMerge w:val="continue"/>
          </w:tcPr>
          <w:p>
            <w:pPr>
              <w:spacing w:after="0"/>
              <w:rPr>
                <w:sz w:val="18"/>
                <w:szCs w:val="18"/>
                <w:color w:val="auto"/>
              </w:rPr>
            </w:pPr>
          </w:p>
        </w:tc>
        <w:tc>
          <w:tcPr>
            <w:tcW w:w="620" w:type="dxa"/>
            <w:vAlign w:val="bottom"/>
          </w:tcPr>
          <w:p>
            <w:pPr>
              <w:spacing w:after="0"/>
              <w:rPr>
                <w:sz w:val="18"/>
                <w:szCs w:val="18"/>
                <w:color w:val="auto"/>
              </w:rPr>
            </w:pPr>
          </w:p>
        </w:tc>
        <w:tc>
          <w:tcPr>
            <w:tcW w:w="1180" w:type="dxa"/>
            <w:vAlign w:val="bottom"/>
            <w:gridSpan w:val="2"/>
            <w:vMerge w:val="continue"/>
          </w:tcPr>
          <w:p>
            <w:pPr>
              <w:spacing w:after="0"/>
              <w:rPr>
                <w:sz w:val="18"/>
                <w:szCs w:val="18"/>
                <w:color w:val="auto"/>
              </w:rPr>
            </w:pPr>
          </w:p>
        </w:tc>
        <w:tc>
          <w:tcPr>
            <w:tcW w:w="1080" w:type="dxa"/>
            <w:vAlign w:val="bottom"/>
            <w:vMerge w:val="continue"/>
          </w:tcPr>
          <w:p>
            <w:pPr>
              <w:spacing w:after="0"/>
              <w:rPr>
                <w:sz w:val="18"/>
                <w:szCs w:val="18"/>
                <w:color w:val="auto"/>
              </w:rPr>
            </w:pPr>
          </w:p>
        </w:tc>
        <w:tc>
          <w:tcPr>
            <w:tcW w:w="1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24"/>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140" w:type="dxa"/>
            <w:vAlign w:val="bottom"/>
            <w:tcBorders>
              <w:bottom w:val="single" w:sz="8" w:color="2C2C2C"/>
            </w:tcBorders>
          </w:tcPr>
          <w:p>
            <w:pPr>
              <w:spacing w:after="0"/>
              <w:rPr>
                <w:sz w:val="10"/>
                <w:szCs w:val="10"/>
                <w:color w:val="auto"/>
              </w:rPr>
            </w:pPr>
          </w:p>
        </w:tc>
        <w:tc>
          <w:tcPr>
            <w:tcW w:w="2300" w:type="dxa"/>
            <w:vAlign w:val="bottom"/>
            <w:tcBorders>
              <w:bottom w:val="single" w:sz="8" w:color="2C2C2C"/>
            </w:tcBorders>
            <w:gridSpan w:val="3"/>
          </w:tcPr>
          <w:p>
            <w:pPr>
              <w:spacing w:after="0"/>
              <w:rPr>
                <w:sz w:val="10"/>
                <w:szCs w:val="10"/>
                <w:color w:val="auto"/>
              </w:rPr>
            </w:pPr>
          </w:p>
        </w:tc>
        <w:tc>
          <w:tcPr>
            <w:tcW w:w="4360" w:type="dxa"/>
            <w:vAlign w:val="bottom"/>
            <w:tcBorders>
              <w:bottom w:val="single" w:sz="8" w:color="2C2C2C"/>
            </w:tcBorders>
            <w:gridSpan w:val="8"/>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3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72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48"/>
        </w:trPr>
        <w:tc>
          <w:tcPr>
            <w:tcW w:w="20" w:type="dxa"/>
            <w:vAlign w:val="bottom"/>
            <w:tcBorders>
              <w:top w:val="single" w:sz="8" w:color="808080"/>
            </w:tcBorders>
          </w:tcPr>
          <w:p>
            <w:pPr>
              <w:spacing w:after="0"/>
              <w:rPr>
                <w:sz w:val="21"/>
                <w:szCs w:val="21"/>
                <w:color w:val="auto"/>
              </w:rPr>
            </w:pPr>
          </w:p>
        </w:tc>
        <w:tc>
          <w:tcPr>
            <w:tcW w:w="80" w:type="dxa"/>
            <w:vAlign w:val="bottom"/>
            <w:tcBorders>
              <w:top w:val="single" w:sz="8" w:color="2C2C2C"/>
            </w:tcBorders>
          </w:tcPr>
          <w:p>
            <w:pPr>
              <w:spacing w:after="0"/>
              <w:rPr>
                <w:sz w:val="21"/>
                <w:szCs w:val="21"/>
                <w:color w:val="auto"/>
              </w:rPr>
            </w:pPr>
          </w:p>
        </w:tc>
        <w:tc>
          <w:tcPr>
            <w:tcW w:w="600" w:type="dxa"/>
            <w:vAlign w:val="bottom"/>
            <w:tcBorders>
              <w:top w:val="single" w:sz="8" w:color="2C2C2C"/>
            </w:tcBorders>
          </w:tcPr>
          <w:p>
            <w:pPr>
              <w:spacing w:after="0"/>
              <w:rPr>
                <w:sz w:val="21"/>
                <w:szCs w:val="21"/>
                <w:color w:val="auto"/>
              </w:rPr>
            </w:pPr>
          </w:p>
        </w:tc>
        <w:tc>
          <w:tcPr>
            <w:tcW w:w="620" w:type="dxa"/>
            <w:vAlign w:val="bottom"/>
            <w:tcBorders>
              <w:top w:val="single" w:sz="8" w:color="2C2C2C"/>
            </w:tcBorders>
          </w:tcPr>
          <w:p>
            <w:pPr>
              <w:spacing w:after="0"/>
              <w:rPr>
                <w:sz w:val="21"/>
                <w:szCs w:val="21"/>
                <w:color w:val="auto"/>
              </w:rPr>
            </w:pPr>
          </w:p>
        </w:tc>
        <w:tc>
          <w:tcPr>
            <w:tcW w:w="140" w:type="dxa"/>
            <w:vAlign w:val="bottom"/>
            <w:tcBorders>
              <w:top w:val="single" w:sz="8" w:color="2C2C2C"/>
            </w:tcBorders>
          </w:tcPr>
          <w:p>
            <w:pPr>
              <w:spacing w:after="0"/>
              <w:rPr>
                <w:sz w:val="21"/>
                <w:szCs w:val="21"/>
                <w:color w:val="auto"/>
              </w:rPr>
            </w:pPr>
          </w:p>
        </w:tc>
        <w:tc>
          <w:tcPr>
            <w:tcW w:w="7280" w:type="dxa"/>
            <w:vAlign w:val="bottom"/>
            <w:tcBorders>
              <w:top w:val="single" w:sz="8" w:color="2C2C2C"/>
            </w:tcBorders>
            <w:gridSpan w:val="12"/>
          </w:tcPr>
          <w:p>
            <w:pPr>
              <w:ind w:left="900"/>
              <w:spacing w:after="0"/>
              <w:rPr>
                <w:sz w:val="20"/>
                <w:szCs w:val="20"/>
                <w:color w:val="auto"/>
              </w:rPr>
            </w:pPr>
            <w:r>
              <w:rPr>
                <w:rFonts w:ascii="Arial" w:cs="Arial" w:eastAsia="Arial" w:hAnsi="Arial"/>
                <w:sz w:val="16"/>
                <w:szCs w:val="16"/>
                <w:b w:val="1"/>
                <w:bCs w:val="1"/>
                <w:color w:val="auto"/>
              </w:rPr>
              <w:t>Table I - Non-Derivative Securities Acquired, Disposed of, or Beneficially Owned</w:t>
            </w:r>
          </w:p>
        </w:tc>
        <w:tc>
          <w:tcPr>
            <w:tcW w:w="580" w:type="dxa"/>
            <w:vAlign w:val="bottom"/>
            <w:tcBorders>
              <w:top w:val="single" w:sz="8" w:color="2C2C2C"/>
            </w:tcBorders>
          </w:tcPr>
          <w:p>
            <w:pPr>
              <w:spacing w:after="0"/>
              <w:rPr>
                <w:sz w:val="21"/>
                <w:szCs w:val="21"/>
                <w:color w:val="auto"/>
              </w:rPr>
            </w:pPr>
          </w:p>
        </w:tc>
        <w:tc>
          <w:tcPr>
            <w:tcW w:w="300" w:type="dxa"/>
            <w:vAlign w:val="bottom"/>
            <w:tcBorders>
              <w:top w:val="single" w:sz="8" w:color="2C2C2C"/>
            </w:tcBorders>
          </w:tcPr>
          <w:p>
            <w:pPr>
              <w:spacing w:after="0"/>
              <w:rPr>
                <w:sz w:val="21"/>
                <w:szCs w:val="21"/>
                <w:color w:val="auto"/>
              </w:rPr>
            </w:pPr>
          </w:p>
        </w:tc>
        <w:tc>
          <w:tcPr>
            <w:tcW w:w="620" w:type="dxa"/>
            <w:vAlign w:val="bottom"/>
            <w:tcBorders>
              <w:top w:val="single" w:sz="8" w:color="2C2C2C"/>
            </w:tcBorders>
          </w:tcPr>
          <w:p>
            <w:pPr>
              <w:spacing w:after="0"/>
              <w:rPr>
                <w:sz w:val="21"/>
                <w:szCs w:val="21"/>
                <w:color w:val="auto"/>
              </w:rPr>
            </w:pPr>
          </w:p>
        </w:tc>
        <w:tc>
          <w:tcPr>
            <w:tcW w:w="72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2480" w:type="dxa"/>
            <w:vAlign w:val="bottom"/>
            <w:tcBorders>
              <w:bottom w:val="single" w:sz="8" w:color="2C2C2C"/>
            </w:tcBorders>
            <w:gridSpan w:val="5"/>
          </w:tcPr>
          <w:p>
            <w:pPr>
              <w:spacing w:after="0"/>
              <w:rPr>
                <w:sz w:val="2"/>
                <w:szCs w:val="2"/>
                <w:color w:val="auto"/>
              </w:rPr>
            </w:pPr>
          </w:p>
        </w:tc>
        <w:tc>
          <w:tcPr>
            <w:tcW w:w="1840" w:type="dxa"/>
            <w:vAlign w:val="bottom"/>
            <w:tcBorders>
              <w:bottom w:val="single" w:sz="8" w:color="2C2C2C"/>
            </w:tcBorders>
            <w:gridSpan w:val="3"/>
          </w:tcPr>
          <w:p>
            <w:pPr>
              <w:spacing w:after="0"/>
              <w:rPr>
                <w:sz w:val="2"/>
                <w:szCs w:val="2"/>
                <w:color w:val="auto"/>
              </w:rPr>
            </w:pPr>
          </w:p>
        </w:tc>
        <w:tc>
          <w:tcPr>
            <w:tcW w:w="1040" w:type="dxa"/>
            <w:vAlign w:val="bottom"/>
            <w:tcBorders>
              <w:bottom w:val="single" w:sz="8" w:color="2C2C2C"/>
            </w:tcBorders>
            <w:gridSpan w:val="2"/>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1880" w:type="dxa"/>
            <w:vAlign w:val="bottom"/>
            <w:tcBorders>
              <w:bottom w:val="single" w:sz="8" w:color="2C2C2C"/>
            </w:tcBorders>
            <w:gridSpan w:val="3"/>
          </w:tcPr>
          <w:p>
            <w:pPr>
              <w:spacing w:after="0"/>
              <w:rPr>
                <w:sz w:val="2"/>
                <w:szCs w:val="2"/>
                <w:color w:val="auto"/>
              </w:rPr>
            </w:pPr>
          </w:p>
        </w:tc>
        <w:tc>
          <w:tcPr>
            <w:tcW w:w="100" w:type="dxa"/>
            <w:vAlign w:val="bottom"/>
            <w:tcBorders>
              <w:bottom w:val="single" w:sz="8" w:color="2C2C2C"/>
            </w:tcBorders>
          </w:tcPr>
          <w:p>
            <w:pPr>
              <w:spacing w:after="0"/>
              <w:rPr>
                <w:sz w:val="2"/>
                <w:szCs w:val="2"/>
                <w:color w:val="auto"/>
              </w:rPr>
            </w:pPr>
          </w:p>
        </w:tc>
        <w:tc>
          <w:tcPr>
            <w:tcW w:w="1200" w:type="dxa"/>
            <w:vAlign w:val="bottom"/>
            <w:tcBorders>
              <w:bottom w:val="single" w:sz="8" w:color="2C2C2C"/>
            </w:tcBorders>
            <w:gridSpan w:val="2"/>
          </w:tcPr>
          <w:p>
            <w:pPr>
              <w:spacing w:after="0"/>
              <w:rPr>
                <w:sz w:val="2"/>
                <w:szCs w:val="2"/>
                <w:color w:val="auto"/>
              </w:rPr>
            </w:pPr>
          </w:p>
        </w:tc>
        <w:tc>
          <w:tcPr>
            <w:tcW w:w="920" w:type="dxa"/>
            <w:vAlign w:val="bottom"/>
            <w:tcBorders>
              <w:bottom w:val="single" w:sz="8" w:color="2C2C2C"/>
            </w:tcBorders>
            <w:gridSpan w:val="2"/>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12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248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40" w:type="dxa"/>
            <w:vAlign w:val="bottom"/>
            <w:gridSpan w:val="3"/>
          </w:tcPr>
          <w:p>
            <w:pPr>
              <w:ind w:left="820"/>
              <w:spacing w:after="0"/>
              <w:rPr>
                <w:sz w:val="20"/>
                <w:szCs w:val="20"/>
                <w:color w:val="auto"/>
              </w:rPr>
            </w:pPr>
            <w:r>
              <w:rPr>
                <w:rFonts w:ascii="Arial" w:cs="Arial" w:eastAsia="Arial" w:hAnsi="Arial"/>
                <w:sz w:val="11"/>
                <w:szCs w:val="11"/>
                <w:b w:val="1"/>
                <w:bCs w:val="1"/>
                <w:color w:val="auto"/>
              </w:rPr>
              <w:t>2. Transaction</w:t>
            </w:r>
          </w:p>
        </w:tc>
        <w:tc>
          <w:tcPr>
            <w:tcW w:w="1040" w:type="dxa"/>
            <w:vAlign w:val="bottom"/>
            <w:gridSpan w:val="2"/>
          </w:tcPr>
          <w:p>
            <w:pPr>
              <w:ind w:left="40"/>
              <w:spacing w:after="0"/>
              <w:rPr>
                <w:sz w:val="20"/>
                <w:szCs w:val="20"/>
                <w:color w:val="auto"/>
              </w:rPr>
            </w:pPr>
            <w:r>
              <w:rPr>
                <w:rFonts w:ascii="Arial" w:cs="Arial" w:eastAsia="Arial" w:hAnsi="Arial"/>
                <w:sz w:val="11"/>
                <w:szCs w:val="11"/>
                <w:b w:val="1"/>
                <w:bCs w:val="1"/>
                <w:color w:val="auto"/>
              </w:rPr>
              <w:t>2A. Deemed</w:t>
            </w:r>
          </w:p>
        </w:tc>
        <w:tc>
          <w:tcPr>
            <w:tcW w:w="760" w:type="dxa"/>
            <w:vAlign w:val="bottom"/>
          </w:tcPr>
          <w:p>
            <w:pPr>
              <w:ind w:left="80"/>
              <w:spacing w:after="0"/>
              <w:rPr>
                <w:sz w:val="20"/>
                <w:szCs w:val="20"/>
                <w:color w:val="auto"/>
              </w:rPr>
            </w:pPr>
            <w:r>
              <w:rPr>
                <w:rFonts w:ascii="Arial" w:cs="Arial" w:eastAsia="Arial" w:hAnsi="Arial"/>
                <w:sz w:val="11"/>
                <w:szCs w:val="11"/>
                <w:b w:val="1"/>
                <w:bCs w:val="1"/>
                <w:color w:val="auto"/>
              </w:rPr>
              <w:t>3.</w:t>
            </w:r>
          </w:p>
        </w:tc>
        <w:tc>
          <w:tcPr>
            <w:tcW w:w="1880" w:type="dxa"/>
            <w:vAlign w:val="bottom"/>
            <w:gridSpan w:val="3"/>
          </w:tcPr>
          <w:p>
            <w:pPr>
              <w:ind w:left="80"/>
              <w:spacing w:after="0"/>
              <w:rPr>
                <w:sz w:val="20"/>
                <w:szCs w:val="20"/>
                <w:color w:val="auto"/>
              </w:rPr>
            </w:pPr>
            <w:r>
              <w:rPr>
                <w:rFonts w:ascii="Arial" w:cs="Arial" w:eastAsia="Arial" w:hAnsi="Arial"/>
                <w:sz w:val="11"/>
                <w:szCs w:val="11"/>
                <w:b w:val="1"/>
                <w:bCs w:val="1"/>
                <w:color w:val="auto"/>
              </w:rPr>
              <w:t>4. Securities Acquired (A) or</w:t>
            </w:r>
          </w:p>
        </w:tc>
        <w:tc>
          <w:tcPr>
            <w:tcW w:w="100" w:type="dxa"/>
            <w:vAlign w:val="bottom"/>
          </w:tcPr>
          <w:p>
            <w:pPr>
              <w:spacing w:after="0"/>
              <w:rPr>
                <w:sz w:val="14"/>
                <w:szCs w:val="14"/>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5. Amount of</w:t>
            </w:r>
          </w:p>
        </w:tc>
        <w:tc>
          <w:tcPr>
            <w:tcW w:w="920" w:type="dxa"/>
            <w:vAlign w:val="bottom"/>
            <w:gridSpan w:val="2"/>
          </w:tcPr>
          <w:p>
            <w:pPr>
              <w:ind w:left="20"/>
              <w:spacing w:after="0"/>
              <w:rPr>
                <w:sz w:val="20"/>
                <w:szCs w:val="20"/>
                <w:color w:val="auto"/>
              </w:rPr>
            </w:pPr>
            <w:r>
              <w:rPr>
                <w:rFonts w:ascii="Arial" w:cs="Arial" w:eastAsia="Arial" w:hAnsi="Arial"/>
                <w:sz w:val="11"/>
                <w:szCs w:val="11"/>
                <w:b w:val="1"/>
                <w:bCs w:val="1"/>
                <w:color w:val="auto"/>
              </w:rPr>
              <w:t>6. Ownership</w:t>
            </w:r>
          </w:p>
        </w:tc>
        <w:tc>
          <w:tcPr>
            <w:tcW w:w="840" w:type="dxa"/>
            <w:vAlign w:val="bottom"/>
            <w:gridSpan w:val="3"/>
          </w:tcPr>
          <w:p>
            <w:pPr>
              <w:ind w:left="20"/>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080" w:type="dxa"/>
            <w:vAlign w:val="bottom"/>
          </w:tcPr>
          <w:p>
            <w:pPr>
              <w:ind w:left="820"/>
              <w:spacing w:after="0"/>
              <w:rPr>
                <w:sz w:val="20"/>
                <w:szCs w:val="20"/>
                <w:color w:val="auto"/>
              </w:rPr>
            </w:pPr>
            <w:r>
              <w:rPr>
                <w:rFonts w:ascii="Arial" w:cs="Arial" w:eastAsia="Arial" w:hAnsi="Arial"/>
                <w:sz w:val="11"/>
                <w:szCs w:val="11"/>
                <w:b w:val="1"/>
                <w:bCs w:val="1"/>
                <w:color w:val="auto"/>
              </w:rPr>
              <w:t>Date</w:t>
            </w: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40" w:type="dxa"/>
            <w:vAlign w:val="bottom"/>
            <w:gridSpan w:val="2"/>
          </w:tcPr>
          <w:p>
            <w:pPr>
              <w:ind w:left="40"/>
              <w:spacing w:after="0"/>
              <w:rPr>
                <w:sz w:val="20"/>
                <w:szCs w:val="20"/>
                <w:color w:val="auto"/>
              </w:rPr>
            </w:pPr>
            <w:r>
              <w:rPr>
                <w:rFonts w:ascii="Arial" w:cs="Arial" w:eastAsia="Arial" w:hAnsi="Arial"/>
                <w:sz w:val="11"/>
                <w:szCs w:val="11"/>
                <w:b w:val="1"/>
                <w:bCs w:val="1"/>
                <w:color w:val="auto"/>
              </w:rPr>
              <w:t>Execution Date,</w:t>
            </w:r>
          </w:p>
        </w:tc>
        <w:tc>
          <w:tcPr>
            <w:tcW w:w="760" w:type="dxa"/>
            <w:vAlign w:val="bottom"/>
          </w:tcPr>
          <w:p>
            <w:pPr>
              <w:ind w:left="80"/>
              <w:spacing w:after="0"/>
              <w:rPr>
                <w:sz w:val="20"/>
                <w:szCs w:val="20"/>
                <w:color w:val="auto"/>
              </w:rPr>
            </w:pPr>
            <w:r>
              <w:rPr>
                <w:rFonts w:ascii="Arial" w:cs="Arial" w:eastAsia="Arial" w:hAnsi="Arial"/>
                <w:sz w:val="11"/>
                <w:szCs w:val="11"/>
                <w:b w:val="1"/>
                <w:bCs w:val="1"/>
                <w:color w:val="auto"/>
              </w:rPr>
              <w:t>Transaction</w:t>
            </w:r>
          </w:p>
        </w:tc>
        <w:tc>
          <w:tcPr>
            <w:tcW w:w="1880" w:type="dxa"/>
            <w:vAlign w:val="bottom"/>
            <w:gridSpan w:val="3"/>
          </w:tcPr>
          <w:p>
            <w:pPr>
              <w:ind w:left="80"/>
              <w:spacing w:after="0"/>
              <w:rPr>
                <w:sz w:val="20"/>
                <w:szCs w:val="20"/>
                <w:color w:val="auto"/>
              </w:rPr>
            </w:pPr>
            <w:r>
              <w:rPr>
                <w:rFonts w:ascii="Arial" w:cs="Arial" w:eastAsia="Arial" w:hAnsi="Arial"/>
                <w:sz w:val="11"/>
                <w:szCs w:val="11"/>
                <w:b w:val="1"/>
                <w:bCs w:val="1"/>
                <w:color w:val="auto"/>
              </w:rPr>
              <w:t>Disposed Of (D) (Instr. 3, 4 and 5)</w:t>
            </w:r>
          </w:p>
        </w:tc>
        <w:tc>
          <w:tcPr>
            <w:tcW w:w="100" w:type="dxa"/>
            <w:vAlign w:val="bottom"/>
          </w:tcPr>
          <w:p>
            <w:pPr>
              <w:spacing w:after="0"/>
              <w:rPr>
                <w:sz w:val="11"/>
                <w:szCs w:val="11"/>
                <w:color w:val="auto"/>
              </w:rPr>
            </w:pP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Securities</w:t>
            </w:r>
          </w:p>
        </w:tc>
        <w:tc>
          <w:tcPr>
            <w:tcW w:w="580" w:type="dxa"/>
            <w:vAlign w:val="bottom"/>
          </w:tcPr>
          <w:p>
            <w:pPr>
              <w:spacing w:after="0"/>
              <w:rPr>
                <w:sz w:val="11"/>
                <w:szCs w:val="11"/>
                <w:color w:val="auto"/>
              </w:rPr>
            </w:pPr>
          </w:p>
        </w:tc>
        <w:tc>
          <w:tcPr>
            <w:tcW w:w="920" w:type="dxa"/>
            <w:vAlign w:val="bottom"/>
            <w:gridSpan w:val="2"/>
          </w:tcPr>
          <w:p>
            <w:pPr>
              <w:ind w:left="20"/>
              <w:spacing w:after="0"/>
              <w:rPr>
                <w:sz w:val="20"/>
                <w:szCs w:val="20"/>
                <w:color w:val="auto"/>
              </w:rPr>
            </w:pPr>
            <w:r>
              <w:rPr>
                <w:rFonts w:ascii="Arial" w:cs="Arial" w:eastAsia="Arial" w:hAnsi="Arial"/>
                <w:sz w:val="11"/>
                <w:szCs w:val="11"/>
                <w:b w:val="1"/>
                <w:bCs w:val="1"/>
                <w:color w:val="auto"/>
              </w:rPr>
              <w:t>Form: Direct</w:t>
            </w:r>
          </w:p>
        </w:tc>
        <w:tc>
          <w:tcPr>
            <w:tcW w:w="840" w:type="dxa"/>
            <w:vAlign w:val="bottom"/>
            <w:gridSpan w:val="3"/>
          </w:tcPr>
          <w:p>
            <w:pPr>
              <w:ind w:left="20"/>
              <w:spacing w:after="0"/>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840" w:type="dxa"/>
            <w:vAlign w:val="bottom"/>
            <w:gridSpan w:val="3"/>
          </w:tcPr>
          <w:p>
            <w:pPr>
              <w:jc w:val="center"/>
              <w:ind w:left="671"/>
              <w:spacing w:after="0"/>
              <w:rPr>
                <w:sz w:val="20"/>
                <w:szCs w:val="20"/>
                <w:color w:val="auto"/>
              </w:rPr>
            </w:pPr>
            <w:r>
              <w:rPr>
                <w:rFonts w:ascii="Arial" w:cs="Arial" w:eastAsia="Arial" w:hAnsi="Arial"/>
                <w:sz w:val="11"/>
                <w:szCs w:val="11"/>
                <w:b w:val="1"/>
                <w:bCs w:val="1"/>
                <w:color w:val="auto"/>
              </w:rPr>
              <w:t>(Month/Day/Year)</w:t>
            </w:r>
          </w:p>
        </w:tc>
        <w:tc>
          <w:tcPr>
            <w:tcW w:w="520" w:type="dxa"/>
            <w:vAlign w:val="bottom"/>
          </w:tcPr>
          <w:p>
            <w:pPr>
              <w:ind w:left="40"/>
              <w:spacing w:after="0"/>
              <w:rPr>
                <w:sz w:val="20"/>
                <w:szCs w:val="20"/>
                <w:color w:val="auto"/>
              </w:rPr>
            </w:pPr>
            <w:r>
              <w:rPr>
                <w:rFonts w:ascii="Arial" w:cs="Arial" w:eastAsia="Arial" w:hAnsi="Arial"/>
                <w:sz w:val="11"/>
                <w:szCs w:val="11"/>
                <w:b w:val="1"/>
                <w:bCs w:val="1"/>
                <w:color w:val="auto"/>
              </w:rPr>
              <w:t>if any</w:t>
            </w:r>
          </w:p>
        </w:tc>
        <w:tc>
          <w:tcPr>
            <w:tcW w:w="520" w:type="dxa"/>
            <w:vAlign w:val="bottom"/>
          </w:tcPr>
          <w:p>
            <w:pPr>
              <w:spacing w:after="0"/>
              <w:rPr>
                <w:sz w:val="11"/>
                <w:szCs w:val="11"/>
                <w:color w:val="auto"/>
              </w:rPr>
            </w:pPr>
          </w:p>
        </w:tc>
        <w:tc>
          <w:tcPr>
            <w:tcW w:w="760" w:type="dxa"/>
            <w:vAlign w:val="bottom"/>
          </w:tcPr>
          <w:p>
            <w:pPr>
              <w:ind w:left="80"/>
              <w:spacing w:after="0"/>
              <w:rPr>
                <w:sz w:val="20"/>
                <w:szCs w:val="20"/>
                <w:color w:val="auto"/>
              </w:rPr>
            </w:pPr>
            <w:r>
              <w:rPr>
                <w:rFonts w:ascii="Arial" w:cs="Arial" w:eastAsia="Arial" w:hAnsi="Arial"/>
                <w:sz w:val="11"/>
                <w:szCs w:val="11"/>
                <w:b w:val="1"/>
                <w:bCs w:val="1"/>
                <w:color w:val="auto"/>
              </w:rPr>
              <w:t>Code (Instr.</w:t>
            </w:r>
          </w:p>
        </w:tc>
        <w:tc>
          <w:tcPr>
            <w:tcW w:w="7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Beneficially</w:t>
            </w:r>
          </w:p>
        </w:tc>
        <w:tc>
          <w:tcPr>
            <w:tcW w:w="920" w:type="dxa"/>
            <w:vAlign w:val="bottom"/>
            <w:gridSpan w:val="2"/>
          </w:tcPr>
          <w:p>
            <w:pPr>
              <w:ind w:left="20"/>
              <w:spacing w:after="0"/>
              <w:rPr>
                <w:sz w:val="20"/>
                <w:szCs w:val="20"/>
                <w:color w:val="auto"/>
              </w:rPr>
            </w:pPr>
            <w:r>
              <w:rPr>
                <w:rFonts w:ascii="Arial" w:cs="Arial" w:eastAsia="Arial" w:hAnsi="Arial"/>
                <w:sz w:val="11"/>
                <w:szCs w:val="11"/>
                <w:b w:val="1"/>
                <w:bCs w:val="1"/>
                <w:color w:val="auto"/>
              </w:rPr>
              <w:t>(D) or Indirect</w:t>
            </w:r>
          </w:p>
        </w:tc>
        <w:tc>
          <w:tcPr>
            <w:tcW w:w="840" w:type="dxa"/>
            <w:vAlign w:val="bottom"/>
            <w:gridSpan w:val="3"/>
          </w:tcPr>
          <w:p>
            <w:pPr>
              <w:ind w:left="2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40" w:type="dxa"/>
            <w:vAlign w:val="bottom"/>
            <w:gridSpan w:val="2"/>
          </w:tcPr>
          <w:p>
            <w:pPr>
              <w:ind w:left="40"/>
              <w:spacing w:after="0"/>
              <w:rPr>
                <w:sz w:val="20"/>
                <w:szCs w:val="20"/>
                <w:color w:val="auto"/>
              </w:rPr>
            </w:pPr>
            <w:r>
              <w:rPr>
                <w:rFonts w:ascii="Arial" w:cs="Arial" w:eastAsia="Arial" w:hAnsi="Arial"/>
                <w:sz w:val="11"/>
                <w:szCs w:val="11"/>
                <w:b w:val="1"/>
                <w:bCs w:val="1"/>
                <w:color w:val="auto"/>
              </w:rPr>
              <w:t>(Month/Day/Year)</w:t>
            </w:r>
          </w:p>
        </w:tc>
        <w:tc>
          <w:tcPr>
            <w:tcW w:w="760" w:type="dxa"/>
            <w:vAlign w:val="bottom"/>
          </w:tcPr>
          <w:p>
            <w:pPr>
              <w:ind w:left="80"/>
              <w:spacing w:after="0"/>
              <w:rPr>
                <w:sz w:val="20"/>
                <w:szCs w:val="20"/>
                <w:color w:val="auto"/>
              </w:rPr>
            </w:pPr>
            <w:r>
              <w:rPr>
                <w:rFonts w:ascii="Arial" w:cs="Arial" w:eastAsia="Arial" w:hAnsi="Arial"/>
                <w:sz w:val="11"/>
                <w:szCs w:val="11"/>
                <w:b w:val="1"/>
                <w:bCs w:val="1"/>
                <w:color w:val="auto"/>
              </w:rPr>
              <w:t>8)</w:t>
            </w:r>
          </w:p>
        </w:tc>
        <w:tc>
          <w:tcPr>
            <w:tcW w:w="7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Owned Following</w:t>
            </w:r>
          </w:p>
        </w:tc>
        <w:tc>
          <w:tcPr>
            <w:tcW w:w="920" w:type="dxa"/>
            <w:vAlign w:val="bottom"/>
            <w:gridSpan w:val="2"/>
          </w:tcPr>
          <w:p>
            <w:pPr>
              <w:ind w:left="20"/>
              <w:spacing w:after="0"/>
              <w:rPr>
                <w:sz w:val="20"/>
                <w:szCs w:val="20"/>
                <w:color w:val="auto"/>
              </w:rPr>
            </w:pPr>
            <w:r>
              <w:rPr>
                <w:rFonts w:ascii="Arial" w:cs="Arial" w:eastAsia="Arial" w:hAnsi="Arial"/>
                <w:sz w:val="11"/>
                <w:szCs w:val="11"/>
                <w:b w:val="1"/>
                <w:bCs w:val="1"/>
                <w:color w:val="auto"/>
              </w:rPr>
              <w:t>(I) (Instr. 4)</w:t>
            </w:r>
          </w:p>
        </w:tc>
        <w:tc>
          <w:tcPr>
            <w:tcW w:w="840" w:type="dxa"/>
            <w:vAlign w:val="bottom"/>
            <w:gridSpan w:val="3"/>
          </w:tcPr>
          <w:p>
            <w:pPr>
              <w:ind w:left="2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0" w:type="dxa"/>
            <w:vAlign w:val="bottom"/>
          </w:tcPr>
          <w:p>
            <w:pPr>
              <w:spacing w:after="0"/>
              <w:rPr>
                <w:sz w:val="5"/>
                <w:szCs w:val="5"/>
                <w:color w:val="auto"/>
              </w:rPr>
            </w:pPr>
          </w:p>
        </w:tc>
        <w:tc>
          <w:tcPr>
            <w:tcW w:w="62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80" w:type="dxa"/>
            <w:vAlign w:val="bottom"/>
          </w:tcPr>
          <w:p>
            <w:pPr>
              <w:spacing w:after="0"/>
              <w:rPr>
                <w:sz w:val="5"/>
                <w:szCs w:val="5"/>
                <w:color w:val="auto"/>
              </w:rPr>
            </w:pPr>
          </w:p>
        </w:tc>
        <w:tc>
          <w:tcPr>
            <w:tcW w:w="580" w:type="dxa"/>
            <w:vAlign w:val="bottom"/>
          </w:tcPr>
          <w:p>
            <w:pPr>
              <w:spacing w:after="0"/>
              <w:rPr>
                <w:sz w:val="5"/>
                <w:szCs w:val="5"/>
                <w:color w:val="auto"/>
              </w:rPr>
            </w:pPr>
          </w:p>
        </w:tc>
        <w:tc>
          <w:tcPr>
            <w:tcW w:w="520" w:type="dxa"/>
            <w:vAlign w:val="bottom"/>
          </w:tcPr>
          <w:p>
            <w:pPr>
              <w:spacing w:after="0"/>
              <w:rPr>
                <w:sz w:val="5"/>
                <w:szCs w:val="5"/>
                <w:color w:val="auto"/>
              </w:rPr>
            </w:pPr>
          </w:p>
        </w:tc>
        <w:tc>
          <w:tcPr>
            <w:tcW w:w="520" w:type="dxa"/>
            <w:vAlign w:val="bottom"/>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62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Reported</w:t>
            </w:r>
          </w:p>
        </w:tc>
        <w:tc>
          <w:tcPr>
            <w:tcW w:w="580" w:type="dxa"/>
            <w:vAlign w:val="bottom"/>
          </w:tcPr>
          <w:p>
            <w:pPr>
              <w:spacing w:after="0"/>
              <w:rPr>
                <w:sz w:val="5"/>
                <w:szCs w:val="5"/>
                <w:color w:val="auto"/>
              </w:rPr>
            </w:pPr>
          </w:p>
        </w:tc>
        <w:tc>
          <w:tcPr>
            <w:tcW w:w="300" w:type="dxa"/>
            <w:vAlign w:val="bottom"/>
          </w:tcPr>
          <w:p>
            <w:pPr>
              <w:spacing w:after="0"/>
              <w:rPr>
                <w:sz w:val="5"/>
                <w:szCs w:val="5"/>
                <w:color w:val="auto"/>
              </w:rPr>
            </w:pPr>
          </w:p>
        </w:tc>
        <w:tc>
          <w:tcPr>
            <w:tcW w:w="620" w:type="dxa"/>
            <w:vAlign w:val="bottom"/>
          </w:tcPr>
          <w:p>
            <w:pPr>
              <w:spacing w:after="0"/>
              <w:rPr>
                <w:sz w:val="5"/>
                <w:szCs w:val="5"/>
                <w:color w:val="auto"/>
              </w:rPr>
            </w:pPr>
          </w:p>
        </w:tc>
        <w:tc>
          <w:tcPr>
            <w:tcW w:w="840" w:type="dxa"/>
            <w:vAlign w:val="bottom"/>
            <w:gridSpan w:val="3"/>
            <w:vMerge w:val="restart"/>
          </w:tcPr>
          <w:p>
            <w:pPr>
              <w:ind w:left="2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2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80" w:type="dxa"/>
            <w:vAlign w:val="bottom"/>
          </w:tcPr>
          <w:p>
            <w:pPr>
              <w:spacing w:after="0"/>
              <w:rPr>
                <w:sz w:val="3"/>
                <w:szCs w:val="3"/>
                <w:color w:val="auto"/>
              </w:rPr>
            </w:pPr>
          </w:p>
        </w:tc>
        <w:tc>
          <w:tcPr>
            <w:tcW w:w="580" w:type="dxa"/>
            <w:vAlign w:val="bottom"/>
          </w:tcPr>
          <w:p>
            <w:pPr>
              <w:spacing w:after="0"/>
              <w:rPr>
                <w:sz w:val="3"/>
                <w:szCs w:val="3"/>
                <w:color w:val="auto"/>
              </w:rPr>
            </w:pPr>
          </w:p>
        </w:tc>
        <w:tc>
          <w:tcPr>
            <w:tcW w:w="520" w:type="dxa"/>
            <w:vAlign w:val="bottom"/>
          </w:tcPr>
          <w:p>
            <w:pPr>
              <w:spacing w:after="0"/>
              <w:rPr>
                <w:sz w:val="3"/>
                <w:szCs w:val="3"/>
                <w:color w:val="auto"/>
              </w:rPr>
            </w:pPr>
          </w:p>
        </w:tc>
        <w:tc>
          <w:tcPr>
            <w:tcW w:w="520" w:type="dxa"/>
            <w:vAlign w:val="bottom"/>
          </w:tcPr>
          <w:p>
            <w:pPr>
              <w:spacing w:after="0"/>
              <w:rPr>
                <w:sz w:val="3"/>
                <w:szCs w:val="3"/>
                <w:color w:val="auto"/>
              </w:rPr>
            </w:pPr>
          </w:p>
        </w:tc>
        <w:tc>
          <w:tcPr>
            <w:tcW w:w="760" w:type="dxa"/>
            <w:vAlign w:val="bottom"/>
          </w:tcPr>
          <w:p>
            <w:pPr>
              <w:spacing w:after="0"/>
              <w:rPr>
                <w:sz w:val="3"/>
                <w:szCs w:val="3"/>
                <w:color w:val="auto"/>
              </w:rPr>
            </w:pPr>
          </w:p>
        </w:tc>
        <w:tc>
          <w:tcPr>
            <w:tcW w:w="740" w:type="dxa"/>
            <w:vAlign w:val="bottom"/>
          </w:tcPr>
          <w:p>
            <w:pPr>
              <w:spacing w:after="0"/>
              <w:rPr>
                <w:sz w:val="3"/>
                <w:szCs w:val="3"/>
                <w:color w:val="auto"/>
              </w:rPr>
            </w:pPr>
          </w:p>
        </w:tc>
        <w:tc>
          <w:tcPr>
            <w:tcW w:w="620" w:type="dxa"/>
            <w:vAlign w:val="bottom"/>
          </w:tcPr>
          <w:p>
            <w:pPr>
              <w:spacing w:after="0"/>
              <w:rPr>
                <w:sz w:val="3"/>
                <w:szCs w:val="3"/>
                <w:color w:val="auto"/>
              </w:rPr>
            </w:pPr>
          </w:p>
        </w:tc>
        <w:tc>
          <w:tcPr>
            <w:tcW w:w="5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300" w:type="dxa"/>
            <w:vAlign w:val="bottom"/>
          </w:tcPr>
          <w:p>
            <w:pPr>
              <w:spacing w:after="0"/>
              <w:rPr>
                <w:sz w:val="3"/>
                <w:szCs w:val="3"/>
                <w:color w:val="auto"/>
              </w:rPr>
            </w:pPr>
          </w:p>
        </w:tc>
        <w:tc>
          <w:tcPr>
            <w:tcW w:w="620" w:type="dxa"/>
            <w:vAlign w:val="bottom"/>
          </w:tcPr>
          <w:p>
            <w:pPr>
              <w:spacing w:after="0"/>
              <w:rPr>
                <w:sz w:val="3"/>
                <w:szCs w:val="3"/>
                <w:color w:val="auto"/>
              </w:rPr>
            </w:pPr>
          </w:p>
        </w:tc>
        <w:tc>
          <w:tcPr>
            <w:tcW w:w="8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6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Code  V</w:t>
            </w:r>
          </w:p>
        </w:tc>
        <w:tc>
          <w:tcPr>
            <w:tcW w:w="74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Amount</w:t>
            </w:r>
          </w:p>
        </w:tc>
        <w:tc>
          <w:tcPr>
            <w:tcW w:w="620" w:type="dxa"/>
            <w:vAlign w:val="bottom"/>
          </w:tcPr>
          <w:p>
            <w:pPr>
              <w:ind w:left="180"/>
              <w:spacing w:after="0"/>
              <w:rPr>
                <w:sz w:val="20"/>
                <w:szCs w:val="20"/>
                <w:color w:val="auto"/>
              </w:rPr>
            </w:pPr>
            <w:r>
              <w:rPr>
                <w:rFonts w:ascii="Arial" w:cs="Arial" w:eastAsia="Arial" w:hAnsi="Arial"/>
                <w:sz w:val="11"/>
                <w:szCs w:val="11"/>
                <w:b w:val="1"/>
                <w:bCs w:val="1"/>
                <w:color w:val="auto"/>
              </w:rPr>
              <w:t>(A) or</w:t>
            </w:r>
          </w:p>
        </w:tc>
        <w:tc>
          <w:tcPr>
            <w:tcW w:w="52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Price</w:t>
            </w:r>
          </w:p>
        </w:tc>
        <w:tc>
          <w:tcPr>
            <w:tcW w:w="100" w:type="dxa"/>
            <w:vAlign w:val="bottom"/>
          </w:tcPr>
          <w:p>
            <w:pPr>
              <w:spacing w:after="0"/>
              <w:rPr>
                <w:sz w:val="11"/>
                <w:szCs w:val="11"/>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Transaction(s)</w:t>
            </w:r>
          </w:p>
        </w:tc>
        <w:tc>
          <w:tcPr>
            <w:tcW w:w="3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600" w:type="dxa"/>
            <w:vAlign w:val="bottom"/>
          </w:tcPr>
          <w:p>
            <w:pPr>
              <w:spacing w:after="0"/>
              <w:rPr>
                <w:sz w:val="7"/>
                <w:szCs w:val="7"/>
                <w:color w:val="auto"/>
              </w:rPr>
            </w:pPr>
          </w:p>
        </w:tc>
        <w:tc>
          <w:tcPr>
            <w:tcW w:w="62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80" w:type="dxa"/>
            <w:vAlign w:val="bottom"/>
          </w:tcPr>
          <w:p>
            <w:pPr>
              <w:spacing w:after="0"/>
              <w:rPr>
                <w:sz w:val="7"/>
                <w:szCs w:val="7"/>
                <w:color w:val="auto"/>
              </w:rPr>
            </w:pPr>
          </w:p>
        </w:tc>
        <w:tc>
          <w:tcPr>
            <w:tcW w:w="580" w:type="dxa"/>
            <w:vAlign w:val="bottom"/>
          </w:tcPr>
          <w:p>
            <w:pPr>
              <w:spacing w:after="0"/>
              <w:rPr>
                <w:sz w:val="7"/>
                <w:szCs w:val="7"/>
                <w:color w:val="auto"/>
              </w:rPr>
            </w:pPr>
          </w:p>
        </w:tc>
        <w:tc>
          <w:tcPr>
            <w:tcW w:w="520" w:type="dxa"/>
            <w:vAlign w:val="bottom"/>
          </w:tcPr>
          <w:p>
            <w:pPr>
              <w:spacing w:after="0"/>
              <w:rPr>
                <w:sz w:val="7"/>
                <w:szCs w:val="7"/>
                <w:color w:val="auto"/>
              </w:rPr>
            </w:pPr>
          </w:p>
        </w:tc>
        <w:tc>
          <w:tcPr>
            <w:tcW w:w="520" w:type="dxa"/>
            <w:vAlign w:val="bottom"/>
          </w:tcPr>
          <w:p>
            <w:pPr>
              <w:spacing w:after="0"/>
              <w:rPr>
                <w:sz w:val="7"/>
                <w:szCs w:val="7"/>
                <w:color w:val="auto"/>
              </w:rPr>
            </w:pPr>
          </w:p>
        </w:tc>
        <w:tc>
          <w:tcPr>
            <w:tcW w:w="760" w:type="dxa"/>
            <w:vAlign w:val="bottom"/>
            <w:vMerge w:val="continue"/>
          </w:tcPr>
          <w:p>
            <w:pPr>
              <w:spacing w:after="0"/>
              <w:rPr>
                <w:sz w:val="7"/>
                <w:szCs w:val="7"/>
                <w:color w:val="auto"/>
              </w:rPr>
            </w:pPr>
          </w:p>
        </w:tc>
        <w:tc>
          <w:tcPr>
            <w:tcW w:w="740" w:type="dxa"/>
            <w:vAlign w:val="bottom"/>
            <w:vMerge w:val="continue"/>
          </w:tcPr>
          <w:p>
            <w:pPr>
              <w:spacing w:after="0"/>
              <w:rPr>
                <w:sz w:val="7"/>
                <w:szCs w:val="7"/>
                <w:color w:val="auto"/>
              </w:rPr>
            </w:pPr>
          </w:p>
        </w:tc>
        <w:tc>
          <w:tcPr>
            <w:tcW w:w="620" w:type="dxa"/>
            <w:vAlign w:val="bottom"/>
            <w:vMerge w:val="restart"/>
          </w:tcPr>
          <w:p>
            <w:pPr>
              <w:ind w:left="180"/>
              <w:spacing w:after="0"/>
              <w:rPr>
                <w:sz w:val="20"/>
                <w:szCs w:val="20"/>
                <w:color w:val="auto"/>
              </w:rPr>
            </w:pPr>
            <w:r>
              <w:rPr>
                <w:rFonts w:ascii="Arial" w:cs="Arial" w:eastAsia="Arial" w:hAnsi="Arial"/>
                <w:sz w:val="11"/>
                <w:szCs w:val="11"/>
                <w:b w:val="1"/>
                <w:bCs w:val="1"/>
                <w:color w:val="auto"/>
              </w:rPr>
              <w:t>(D)</w:t>
            </w:r>
          </w:p>
        </w:tc>
        <w:tc>
          <w:tcPr>
            <w:tcW w:w="52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1"/>
                <w:szCs w:val="11"/>
                <w:b w:val="1"/>
                <w:bCs w:val="1"/>
                <w:color w:val="auto"/>
              </w:rPr>
              <w:t>(Instr. 3 and 4)</w:t>
            </w:r>
          </w:p>
        </w:tc>
        <w:tc>
          <w:tcPr>
            <w:tcW w:w="300" w:type="dxa"/>
            <w:vAlign w:val="bottom"/>
          </w:tcPr>
          <w:p>
            <w:pPr>
              <w:spacing w:after="0"/>
              <w:rPr>
                <w:sz w:val="7"/>
                <w:szCs w:val="7"/>
                <w:color w:val="auto"/>
              </w:rPr>
            </w:pPr>
          </w:p>
        </w:tc>
        <w:tc>
          <w:tcPr>
            <w:tcW w:w="620" w:type="dxa"/>
            <w:vAlign w:val="bottom"/>
          </w:tcPr>
          <w:p>
            <w:pPr>
              <w:spacing w:after="0"/>
              <w:rPr>
                <w:sz w:val="7"/>
                <w:szCs w:val="7"/>
                <w:color w:val="auto"/>
              </w:rPr>
            </w:pPr>
          </w:p>
        </w:tc>
        <w:tc>
          <w:tcPr>
            <w:tcW w:w="7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0" w:type="dxa"/>
            <w:vAlign w:val="bottom"/>
          </w:tcPr>
          <w:p>
            <w:pPr>
              <w:spacing w:after="0"/>
              <w:rPr>
                <w:sz w:val="5"/>
                <w:szCs w:val="5"/>
                <w:color w:val="auto"/>
              </w:rPr>
            </w:pPr>
          </w:p>
        </w:tc>
        <w:tc>
          <w:tcPr>
            <w:tcW w:w="62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80" w:type="dxa"/>
            <w:vAlign w:val="bottom"/>
          </w:tcPr>
          <w:p>
            <w:pPr>
              <w:spacing w:after="0"/>
              <w:rPr>
                <w:sz w:val="5"/>
                <w:szCs w:val="5"/>
                <w:color w:val="auto"/>
              </w:rPr>
            </w:pPr>
          </w:p>
        </w:tc>
        <w:tc>
          <w:tcPr>
            <w:tcW w:w="580" w:type="dxa"/>
            <w:vAlign w:val="bottom"/>
          </w:tcPr>
          <w:p>
            <w:pPr>
              <w:spacing w:after="0"/>
              <w:rPr>
                <w:sz w:val="5"/>
                <w:szCs w:val="5"/>
                <w:color w:val="auto"/>
              </w:rPr>
            </w:pPr>
          </w:p>
        </w:tc>
        <w:tc>
          <w:tcPr>
            <w:tcW w:w="520" w:type="dxa"/>
            <w:vAlign w:val="bottom"/>
          </w:tcPr>
          <w:p>
            <w:pPr>
              <w:spacing w:after="0"/>
              <w:rPr>
                <w:sz w:val="5"/>
                <w:szCs w:val="5"/>
                <w:color w:val="auto"/>
              </w:rPr>
            </w:pPr>
          </w:p>
        </w:tc>
        <w:tc>
          <w:tcPr>
            <w:tcW w:w="520" w:type="dxa"/>
            <w:vAlign w:val="bottom"/>
          </w:tcPr>
          <w:p>
            <w:pPr>
              <w:spacing w:after="0"/>
              <w:rPr>
                <w:sz w:val="5"/>
                <w:szCs w:val="5"/>
                <w:color w:val="auto"/>
              </w:rPr>
            </w:pPr>
          </w:p>
        </w:tc>
        <w:tc>
          <w:tcPr>
            <w:tcW w:w="760" w:type="dxa"/>
            <w:vAlign w:val="bottom"/>
          </w:tcPr>
          <w:p>
            <w:pPr>
              <w:spacing w:after="0"/>
              <w:rPr>
                <w:sz w:val="5"/>
                <w:szCs w:val="5"/>
                <w:color w:val="auto"/>
              </w:rPr>
            </w:pPr>
          </w:p>
        </w:tc>
        <w:tc>
          <w:tcPr>
            <w:tcW w:w="740" w:type="dxa"/>
            <w:vAlign w:val="bottom"/>
          </w:tcPr>
          <w:p>
            <w:pPr>
              <w:spacing w:after="0"/>
              <w:rPr>
                <w:sz w:val="5"/>
                <w:szCs w:val="5"/>
                <w:color w:val="auto"/>
              </w:rPr>
            </w:pPr>
          </w:p>
        </w:tc>
        <w:tc>
          <w:tcPr>
            <w:tcW w:w="620" w:type="dxa"/>
            <w:vAlign w:val="bottom"/>
            <w:vMerge w:val="continue"/>
          </w:tcPr>
          <w:p>
            <w:pPr>
              <w:spacing w:after="0"/>
              <w:rPr>
                <w:sz w:val="5"/>
                <w:szCs w:val="5"/>
                <w:color w:val="auto"/>
              </w:rPr>
            </w:pPr>
          </w:p>
        </w:tc>
        <w:tc>
          <w:tcPr>
            <w:tcW w:w="5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62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300" w:type="dxa"/>
            <w:vAlign w:val="bottom"/>
            <w:tcBorders>
              <w:bottom w:val="single" w:sz="8" w:color="2C2C2C"/>
            </w:tcBorders>
            <w:gridSpan w:val="3"/>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840" w:type="dxa"/>
            <w:vAlign w:val="bottom"/>
            <w:tcBorders>
              <w:bottom w:val="single" w:sz="8" w:color="2C2C2C"/>
            </w:tcBorders>
            <w:gridSpan w:val="3"/>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1300" w:type="dxa"/>
            <w:vAlign w:val="bottom"/>
            <w:tcBorders>
              <w:bottom w:val="single" w:sz="8" w:color="2C2C2C"/>
            </w:tcBorders>
            <w:gridSpan w:val="3"/>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130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6"/>
                <w:szCs w:val="16"/>
                <w:color w:val="0000FF"/>
              </w:rPr>
              <w:t>Common Stock</w:t>
            </w:r>
          </w:p>
        </w:tc>
        <w:tc>
          <w:tcPr>
            <w:tcW w:w="140" w:type="dxa"/>
            <w:vAlign w:val="bottom"/>
            <w:tcBorders>
              <w:bottom w:val="single" w:sz="8" w:color="2C2C2C"/>
            </w:tcBorders>
          </w:tcPr>
          <w:p>
            <w:pPr>
              <w:spacing w:after="0"/>
              <w:rPr>
                <w:sz w:val="24"/>
                <w:szCs w:val="24"/>
                <w:color w:val="auto"/>
              </w:rPr>
            </w:pPr>
          </w:p>
        </w:tc>
        <w:tc>
          <w:tcPr>
            <w:tcW w:w="1040" w:type="dxa"/>
            <w:vAlign w:val="bottom"/>
            <w:tcBorders>
              <w:bottom w:val="single" w:sz="8" w:color="2C2C2C"/>
            </w:tcBorders>
          </w:tcPr>
          <w:p>
            <w:pPr>
              <w:spacing w:after="0"/>
              <w:rPr>
                <w:sz w:val="24"/>
                <w:szCs w:val="24"/>
                <w:color w:val="auto"/>
              </w:rPr>
            </w:pPr>
          </w:p>
        </w:tc>
        <w:tc>
          <w:tcPr>
            <w:tcW w:w="1840" w:type="dxa"/>
            <w:vAlign w:val="bottom"/>
            <w:tcBorders>
              <w:bottom w:val="single" w:sz="8" w:color="2C2C2C"/>
            </w:tcBorders>
            <w:gridSpan w:val="3"/>
          </w:tcPr>
          <w:p>
            <w:pPr>
              <w:jc w:val="center"/>
              <w:ind w:left="671"/>
              <w:spacing w:after="0"/>
              <w:rPr>
                <w:sz w:val="20"/>
                <w:szCs w:val="20"/>
                <w:color w:val="auto"/>
              </w:rPr>
            </w:pPr>
            <w:r>
              <w:rPr>
                <w:rFonts w:ascii="Times New Roman" w:cs="Times New Roman" w:eastAsia="Times New Roman" w:hAnsi="Times New Roman"/>
                <w:sz w:val="16"/>
                <w:szCs w:val="16"/>
                <w:color w:val="0000FF"/>
              </w:rPr>
              <w:t>10/09/2025</w:t>
            </w:r>
          </w:p>
        </w:tc>
        <w:tc>
          <w:tcPr>
            <w:tcW w:w="52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A</w:t>
            </w:r>
          </w:p>
        </w:tc>
        <w:tc>
          <w:tcPr>
            <w:tcW w:w="740" w:type="dxa"/>
            <w:vAlign w:val="bottom"/>
            <w:tcBorders>
              <w:bottom w:val="single" w:sz="8" w:color="2C2C2C"/>
            </w:tcBorders>
          </w:tcPr>
          <w:p>
            <w:pPr>
              <w:jc w:val="center"/>
              <w:ind w:left="55"/>
              <w:spacing w:after="0"/>
              <w:rPr>
                <w:sz w:val="20"/>
                <w:szCs w:val="20"/>
                <w:color w:val="auto"/>
              </w:rPr>
            </w:pPr>
            <w:r>
              <w:rPr>
                <w:rFonts w:ascii="Times New Roman" w:cs="Times New Roman" w:eastAsia="Times New Roman" w:hAnsi="Times New Roman"/>
                <w:sz w:val="16"/>
                <w:szCs w:val="16"/>
                <w:color w:val="0000FF"/>
                <w:w w:val="96"/>
              </w:rPr>
              <w:t>56,000</w:t>
            </w:r>
            <w:r>
              <w:rPr>
                <w:rFonts w:ascii="Times New Roman" w:cs="Times New Roman" w:eastAsia="Times New Roman" w:hAnsi="Times New Roman"/>
                <w:sz w:val="21"/>
                <w:szCs w:val="21"/>
                <w:color w:val="008000"/>
                <w:w w:val="96"/>
                <w:vertAlign w:val="superscript"/>
              </w:rPr>
              <w:t>(1)</w:t>
            </w:r>
          </w:p>
        </w:tc>
        <w:tc>
          <w:tcPr>
            <w:tcW w:w="620" w:type="dxa"/>
            <w:vAlign w:val="bottom"/>
            <w:tcBorders>
              <w:bottom w:val="single" w:sz="8" w:color="2C2C2C"/>
            </w:tcBorders>
          </w:tcPr>
          <w:p>
            <w:pPr>
              <w:ind w:left="300"/>
              <w:spacing w:after="0"/>
              <w:rPr>
                <w:sz w:val="20"/>
                <w:szCs w:val="20"/>
                <w:color w:val="auto"/>
              </w:rPr>
            </w:pPr>
            <w:r>
              <w:rPr>
                <w:rFonts w:ascii="Times New Roman" w:cs="Times New Roman" w:eastAsia="Times New Roman" w:hAnsi="Times New Roman"/>
                <w:sz w:val="16"/>
                <w:szCs w:val="16"/>
                <w:color w:val="0000FF"/>
              </w:rPr>
              <w:t>A</w:t>
            </w:r>
          </w:p>
        </w:tc>
        <w:tc>
          <w:tcPr>
            <w:tcW w:w="520" w:type="dxa"/>
            <w:vAlign w:val="bottom"/>
            <w:tcBorders>
              <w:bottom w:val="single" w:sz="8" w:color="2C2C2C"/>
            </w:tcBorders>
          </w:tcPr>
          <w:p>
            <w:pPr>
              <w:jc w:val="center"/>
              <w:ind w:left="32"/>
              <w:spacing w:after="0"/>
              <w:rPr>
                <w:sz w:val="20"/>
                <w:szCs w:val="20"/>
                <w:color w:val="auto"/>
              </w:rPr>
            </w:pPr>
            <w:r>
              <w:rPr>
                <w:rFonts w:ascii="Arial" w:cs="Arial" w:eastAsia="Arial" w:hAnsi="Arial"/>
                <w:sz w:val="16"/>
                <w:szCs w:val="16"/>
                <w:color w:val="auto"/>
              </w:rPr>
              <w:t>$</w:t>
            </w:r>
            <w:r>
              <w:rPr>
                <w:rFonts w:ascii="Times New Roman" w:cs="Times New Roman" w:eastAsia="Times New Roman" w:hAnsi="Times New Roman"/>
                <w:sz w:val="16"/>
                <w:szCs w:val="16"/>
                <w:color w:val="0000FF"/>
              </w:rPr>
              <w:t>0</w:t>
            </w:r>
          </w:p>
        </w:tc>
        <w:tc>
          <w:tcPr>
            <w:tcW w:w="1300" w:type="dxa"/>
            <w:vAlign w:val="bottom"/>
            <w:tcBorders>
              <w:bottom w:val="single" w:sz="8" w:color="2C2C2C"/>
            </w:tcBorders>
            <w:gridSpan w:val="3"/>
          </w:tcPr>
          <w:p>
            <w:pPr>
              <w:jc w:val="center"/>
              <w:spacing w:after="0"/>
              <w:rPr>
                <w:sz w:val="20"/>
                <w:szCs w:val="20"/>
                <w:color w:val="auto"/>
              </w:rPr>
            </w:pPr>
            <w:r>
              <w:rPr>
                <w:rFonts w:ascii="Times New Roman" w:cs="Times New Roman" w:eastAsia="Times New Roman" w:hAnsi="Times New Roman"/>
                <w:sz w:val="16"/>
                <w:szCs w:val="16"/>
                <w:color w:val="0000FF"/>
              </w:rPr>
              <w:t>75,334</w:t>
            </w:r>
          </w:p>
        </w:tc>
        <w:tc>
          <w:tcPr>
            <w:tcW w:w="30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6"/>
                <w:szCs w:val="16"/>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3"/>
        </w:trPr>
        <w:tc>
          <w:tcPr>
            <w:tcW w:w="20" w:type="dxa"/>
            <w:vAlign w:val="bottom"/>
          </w:tcPr>
          <w:p>
            <w:pPr>
              <w:spacing w:after="0"/>
              <w:rPr>
                <w:sz w:val="21"/>
                <w:szCs w:val="21"/>
                <w:color w:val="auto"/>
              </w:rPr>
            </w:pPr>
          </w:p>
        </w:tc>
        <w:tc>
          <w:tcPr>
            <w:tcW w:w="1300" w:type="dxa"/>
            <w:vAlign w:val="bottom"/>
            <w:gridSpan w:val="3"/>
          </w:tcPr>
          <w:p>
            <w:pPr>
              <w:ind w:left="60"/>
              <w:spacing w:after="0"/>
              <w:rPr>
                <w:sz w:val="20"/>
                <w:szCs w:val="20"/>
                <w:color w:val="auto"/>
              </w:rPr>
            </w:pPr>
            <w:r>
              <w:rPr>
                <w:rFonts w:ascii="Times New Roman" w:cs="Times New Roman" w:eastAsia="Times New Roman" w:hAnsi="Times New Roman"/>
                <w:sz w:val="16"/>
                <w:szCs w:val="16"/>
                <w:color w:val="0000FF"/>
              </w:rPr>
              <w:t>Common Stock</w:t>
            </w:r>
          </w:p>
        </w:tc>
        <w:tc>
          <w:tcPr>
            <w:tcW w:w="14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840" w:type="dxa"/>
            <w:vAlign w:val="bottom"/>
            <w:gridSpan w:val="3"/>
          </w:tcPr>
          <w:p>
            <w:pPr>
              <w:jc w:val="center"/>
              <w:ind w:left="671"/>
              <w:spacing w:after="0"/>
              <w:rPr>
                <w:sz w:val="20"/>
                <w:szCs w:val="20"/>
                <w:color w:val="auto"/>
              </w:rPr>
            </w:pPr>
            <w:r>
              <w:rPr>
                <w:rFonts w:ascii="Times New Roman" w:cs="Times New Roman" w:eastAsia="Times New Roman" w:hAnsi="Times New Roman"/>
                <w:sz w:val="16"/>
                <w:szCs w:val="16"/>
                <w:color w:val="0000FF"/>
              </w:rPr>
              <w:t>04/01/2026</w:t>
            </w:r>
          </w:p>
        </w:tc>
        <w:tc>
          <w:tcPr>
            <w:tcW w:w="5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760" w:type="dxa"/>
            <w:vAlign w:val="bottom"/>
          </w:tcPr>
          <w:p>
            <w:pPr>
              <w:ind w:left="160"/>
              <w:spacing w:after="0"/>
              <w:rPr>
                <w:sz w:val="20"/>
                <w:szCs w:val="20"/>
                <w:color w:val="auto"/>
              </w:rPr>
            </w:pPr>
            <w:r>
              <w:rPr>
                <w:rFonts w:ascii="Times New Roman" w:cs="Times New Roman" w:eastAsia="Times New Roman" w:hAnsi="Times New Roman"/>
                <w:sz w:val="13"/>
                <w:szCs w:val="13"/>
                <w:color w:val="0000FF"/>
              </w:rPr>
              <w:t>M</w:t>
            </w:r>
          </w:p>
        </w:tc>
        <w:tc>
          <w:tcPr>
            <w:tcW w:w="740" w:type="dxa"/>
            <w:vAlign w:val="bottom"/>
          </w:tcPr>
          <w:p>
            <w:pPr>
              <w:jc w:val="center"/>
              <w:ind w:left="55"/>
              <w:spacing w:after="0"/>
              <w:rPr>
                <w:sz w:val="20"/>
                <w:szCs w:val="20"/>
                <w:color w:val="auto"/>
              </w:rPr>
            </w:pPr>
            <w:r>
              <w:rPr>
                <w:rFonts w:ascii="Times New Roman" w:cs="Times New Roman" w:eastAsia="Times New Roman" w:hAnsi="Times New Roman"/>
                <w:sz w:val="16"/>
                <w:szCs w:val="16"/>
                <w:color w:val="0000FF"/>
              </w:rPr>
              <w:t>18,666</w:t>
            </w:r>
          </w:p>
        </w:tc>
        <w:tc>
          <w:tcPr>
            <w:tcW w:w="620" w:type="dxa"/>
            <w:vAlign w:val="bottom"/>
          </w:tcPr>
          <w:p>
            <w:pPr>
              <w:ind w:left="300"/>
              <w:spacing w:after="0"/>
              <w:rPr>
                <w:sz w:val="20"/>
                <w:szCs w:val="20"/>
                <w:color w:val="auto"/>
              </w:rPr>
            </w:pPr>
            <w:r>
              <w:rPr>
                <w:rFonts w:ascii="Times New Roman" w:cs="Times New Roman" w:eastAsia="Times New Roman" w:hAnsi="Times New Roman"/>
                <w:sz w:val="16"/>
                <w:szCs w:val="16"/>
                <w:color w:val="0000FF"/>
              </w:rPr>
              <w:t>A</w:t>
            </w:r>
          </w:p>
        </w:tc>
        <w:tc>
          <w:tcPr>
            <w:tcW w:w="520" w:type="dxa"/>
            <w:vAlign w:val="bottom"/>
          </w:tcPr>
          <w:p>
            <w:pPr>
              <w:jc w:val="center"/>
              <w:ind w:left="12"/>
              <w:spacing w:after="0"/>
              <w:rPr>
                <w:sz w:val="20"/>
                <w:szCs w:val="20"/>
                <w:color w:val="auto"/>
              </w:rPr>
            </w:pPr>
            <w:r>
              <w:rPr>
                <w:rFonts w:ascii="Times New Roman" w:cs="Times New Roman" w:eastAsia="Times New Roman" w:hAnsi="Times New Roman"/>
                <w:sz w:val="11"/>
                <w:szCs w:val="11"/>
                <w:color w:val="008000"/>
                <w:w w:val="93"/>
              </w:rPr>
              <w:t>(2)</w:t>
            </w:r>
          </w:p>
        </w:tc>
        <w:tc>
          <w:tcPr>
            <w:tcW w:w="1300" w:type="dxa"/>
            <w:vAlign w:val="bottom"/>
            <w:gridSpan w:val="3"/>
          </w:tcPr>
          <w:p>
            <w:pPr>
              <w:jc w:val="center"/>
              <w:spacing w:after="0"/>
              <w:rPr>
                <w:sz w:val="20"/>
                <w:szCs w:val="20"/>
                <w:color w:val="auto"/>
              </w:rPr>
            </w:pPr>
            <w:r>
              <w:rPr>
                <w:rFonts w:ascii="Times New Roman" w:cs="Times New Roman" w:eastAsia="Times New Roman" w:hAnsi="Times New Roman"/>
                <w:sz w:val="16"/>
                <w:szCs w:val="16"/>
                <w:color w:val="0000FF"/>
              </w:rPr>
              <w:t>94,000</w:t>
            </w:r>
          </w:p>
        </w:tc>
        <w:tc>
          <w:tcPr>
            <w:tcW w:w="300" w:type="dxa"/>
            <w:vAlign w:val="bottom"/>
          </w:tcPr>
          <w:p>
            <w:pPr>
              <w:spacing w:after="0"/>
              <w:rPr>
                <w:sz w:val="21"/>
                <w:szCs w:val="21"/>
                <w:color w:val="auto"/>
              </w:rPr>
            </w:pPr>
          </w:p>
        </w:tc>
        <w:tc>
          <w:tcPr>
            <w:tcW w:w="62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D</w:t>
            </w:r>
          </w:p>
        </w:tc>
        <w:tc>
          <w:tcPr>
            <w:tcW w:w="7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57"/>
        </w:trPr>
        <w:tc>
          <w:tcPr>
            <w:tcW w:w="20" w:type="dxa"/>
            <w:vAlign w:val="bottom"/>
          </w:tcPr>
          <w:p>
            <w:pPr>
              <w:spacing w:after="0"/>
              <w:rPr>
                <w:sz w:val="4"/>
                <w:szCs w:val="4"/>
                <w:color w:val="auto"/>
              </w:rPr>
            </w:pPr>
          </w:p>
        </w:tc>
        <w:tc>
          <w:tcPr>
            <w:tcW w:w="1300" w:type="dxa"/>
            <w:vAlign w:val="bottom"/>
            <w:tcBorders>
              <w:bottom w:val="single" w:sz="8" w:color="2C2C2C"/>
            </w:tcBorders>
            <w:gridSpan w:val="3"/>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1840" w:type="dxa"/>
            <w:vAlign w:val="bottom"/>
            <w:tcBorders>
              <w:bottom w:val="single" w:sz="8" w:color="2C2C2C"/>
            </w:tcBorders>
            <w:gridSpan w:val="3"/>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1300" w:type="dxa"/>
            <w:vAlign w:val="bottom"/>
            <w:tcBorders>
              <w:bottom w:val="single" w:sz="8" w:color="2C2C2C"/>
            </w:tcBorders>
            <w:gridSpan w:val="3"/>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5"/>
        </w:trPr>
        <w:tc>
          <w:tcPr>
            <w:tcW w:w="20" w:type="dxa"/>
            <w:vAlign w:val="bottom"/>
          </w:tcPr>
          <w:p>
            <w:pPr>
              <w:spacing w:after="0"/>
              <w:rPr>
                <w:sz w:val="22"/>
                <w:szCs w:val="22"/>
                <w:color w:val="auto"/>
              </w:rPr>
            </w:pPr>
          </w:p>
        </w:tc>
        <w:tc>
          <w:tcPr>
            <w:tcW w:w="1300" w:type="dxa"/>
            <w:vAlign w:val="bottom"/>
            <w:gridSpan w:val="3"/>
          </w:tcPr>
          <w:p>
            <w:pPr>
              <w:ind w:left="60"/>
              <w:spacing w:after="0"/>
              <w:rPr>
                <w:sz w:val="20"/>
                <w:szCs w:val="20"/>
                <w:color w:val="auto"/>
              </w:rPr>
            </w:pPr>
            <w:r>
              <w:rPr>
                <w:rFonts w:ascii="Times New Roman" w:cs="Times New Roman" w:eastAsia="Times New Roman" w:hAnsi="Times New Roman"/>
                <w:sz w:val="16"/>
                <w:szCs w:val="16"/>
                <w:color w:val="0000FF"/>
              </w:rPr>
              <w:t>Common Stock</w:t>
            </w:r>
          </w:p>
        </w:tc>
        <w:tc>
          <w:tcPr>
            <w:tcW w:w="14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840" w:type="dxa"/>
            <w:vAlign w:val="bottom"/>
            <w:gridSpan w:val="3"/>
          </w:tcPr>
          <w:p>
            <w:pPr>
              <w:jc w:val="center"/>
              <w:ind w:left="671"/>
              <w:spacing w:after="0"/>
              <w:rPr>
                <w:sz w:val="20"/>
                <w:szCs w:val="20"/>
                <w:color w:val="auto"/>
              </w:rPr>
            </w:pPr>
            <w:r>
              <w:rPr>
                <w:rFonts w:ascii="Times New Roman" w:cs="Times New Roman" w:eastAsia="Times New Roman" w:hAnsi="Times New Roman"/>
                <w:sz w:val="16"/>
                <w:szCs w:val="16"/>
                <w:color w:val="0000FF"/>
              </w:rPr>
              <w:t>04/01/2026</w:t>
            </w:r>
          </w:p>
        </w:tc>
        <w:tc>
          <w:tcPr>
            <w:tcW w:w="52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760" w:type="dxa"/>
            <w:vAlign w:val="bottom"/>
          </w:tcPr>
          <w:p>
            <w:pPr>
              <w:ind w:left="180"/>
              <w:spacing w:after="0"/>
              <w:rPr>
                <w:sz w:val="20"/>
                <w:szCs w:val="20"/>
                <w:color w:val="auto"/>
              </w:rPr>
            </w:pPr>
            <w:r>
              <w:rPr>
                <w:rFonts w:ascii="Times New Roman" w:cs="Times New Roman" w:eastAsia="Times New Roman" w:hAnsi="Times New Roman"/>
                <w:sz w:val="13"/>
                <w:szCs w:val="13"/>
                <w:color w:val="0000FF"/>
              </w:rPr>
              <w:t>D</w:t>
            </w:r>
          </w:p>
        </w:tc>
        <w:tc>
          <w:tcPr>
            <w:tcW w:w="740" w:type="dxa"/>
            <w:vAlign w:val="bottom"/>
          </w:tcPr>
          <w:p>
            <w:pPr>
              <w:jc w:val="center"/>
              <w:ind w:left="55"/>
              <w:spacing w:after="0"/>
              <w:rPr>
                <w:sz w:val="20"/>
                <w:szCs w:val="20"/>
                <w:color w:val="auto"/>
              </w:rPr>
            </w:pPr>
            <w:r>
              <w:rPr>
                <w:rFonts w:ascii="Times New Roman" w:cs="Times New Roman" w:eastAsia="Times New Roman" w:hAnsi="Times New Roman"/>
                <w:sz w:val="16"/>
                <w:szCs w:val="16"/>
                <w:color w:val="0000FF"/>
              </w:rPr>
              <w:t>18,666</w:t>
            </w:r>
          </w:p>
        </w:tc>
        <w:tc>
          <w:tcPr>
            <w:tcW w:w="620" w:type="dxa"/>
            <w:vAlign w:val="bottom"/>
          </w:tcPr>
          <w:p>
            <w:pPr>
              <w:ind w:left="300"/>
              <w:spacing w:after="0"/>
              <w:rPr>
                <w:sz w:val="20"/>
                <w:szCs w:val="20"/>
                <w:color w:val="auto"/>
              </w:rPr>
            </w:pPr>
            <w:r>
              <w:rPr>
                <w:rFonts w:ascii="Times New Roman" w:cs="Times New Roman" w:eastAsia="Times New Roman" w:hAnsi="Times New Roman"/>
                <w:sz w:val="16"/>
                <w:szCs w:val="16"/>
                <w:color w:val="0000FF"/>
              </w:rPr>
              <w:t>D</w:t>
            </w:r>
          </w:p>
        </w:tc>
        <w:tc>
          <w:tcPr>
            <w:tcW w:w="520" w:type="dxa"/>
            <w:vAlign w:val="bottom"/>
          </w:tcPr>
          <w:p>
            <w:pPr>
              <w:jc w:val="center"/>
              <w:ind w:left="32"/>
              <w:spacing w:after="0"/>
              <w:rPr>
                <w:sz w:val="20"/>
                <w:szCs w:val="20"/>
                <w:color w:val="auto"/>
              </w:rPr>
            </w:pPr>
            <w:r>
              <w:rPr>
                <w:rFonts w:ascii="Arial" w:cs="Arial" w:eastAsia="Arial" w:hAnsi="Arial"/>
                <w:sz w:val="16"/>
                <w:szCs w:val="16"/>
                <w:color w:val="auto"/>
              </w:rPr>
              <w:t>$</w:t>
            </w:r>
            <w:r>
              <w:rPr>
                <w:rFonts w:ascii="Times New Roman" w:cs="Times New Roman" w:eastAsia="Times New Roman" w:hAnsi="Times New Roman"/>
                <w:sz w:val="16"/>
                <w:szCs w:val="16"/>
                <w:color w:val="0000FF"/>
              </w:rPr>
              <w:t>3.26</w:t>
            </w:r>
          </w:p>
        </w:tc>
        <w:tc>
          <w:tcPr>
            <w:tcW w:w="1300" w:type="dxa"/>
            <w:vAlign w:val="bottom"/>
            <w:gridSpan w:val="3"/>
          </w:tcPr>
          <w:p>
            <w:pPr>
              <w:jc w:val="center"/>
              <w:spacing w:after="0"/>
              <w:rPr>
                <w:sz w:val="20"/>
                <w:szCs w:val="20"/>
                <w:color w:val="auto"/>
              </w:rPr>
            </w:pPr>
            <w:r>
              <w:rPr>
                <w:rFonts w:ascii="Times New Roman" w:cs="Times New Roman" w:eastAsia="Times New Roman" w:hAnsi="Times New Roman"/>
                <w:sz w:val="16"/>
                <w:szCs w:val="16"/>
                <w:color w:val="0000FF"/>
              </w:rPr>
              <w:t>75,334</w:t>
            </w:r>
          </w:p>
        </w:tc>
        <w:tc>
          <w:tcPr>
            <w:tcW w:w="300" w:type="dxa"/>
            <w:vAlign w:val="bottom"/>
          </w:tcPr>
          <w:p>
            <w:pPr>
              <w:spacing w:after="0"/>
              <w:rPr>
                <w:sz w:val="22"/>
                <w:szCs w:val="22"/>
                <w:color w:val="auto"/>
              </w:rPr>
            </w:pPr>
          </w:p>
        </w:tc>
        <w:tc>
          <w:tcPr>
            <w:tcW w:w="62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D</w:t>
            </w:r>
          </w:p>
        </w:tc>
        <w:tc>
          <w:tcPr>
            <w:tcW w:w="7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5"/>
        </w:trPr>
        <w:tc>
          <w:tcPr>
            <w:tcW w:w="20" w:type="dxa"/>
            <w:vAlign w:val="bottom"/>
          </w:tcPr>
          <w:p>
            <w:pPr>
              <w:spacing w:after="0"/>
              <w:rPr>
                <w:sz w:val="4"/>
                <w:szCs w:val="4"/>
                <w:color w:val="auto"/>
              </w:rPr>
            </w:pPr>
          </w:p>
        </w:tc>
        <w:tc>
          <w:tcPr>
            <w:tcW w:w="1300" w:type="dxa"/>
            <w:vAlign w:val="bottom"/>
            <w:tcBorders>
              <w:bottom w:val="single" w:sz="8" w:color="2C2C2C"/>
            </w:tcBorders>
            <w:gridSpan w:val="3"/>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1840" w:type="dxa"/>
            <w:vAlign w:val="bottom"/>
            <w:tcBorders>
              <w:bottom w:val="single" w:sz="8" w:color="2C2C2C"/>
            </w:tcBorders>
            <w:gridSpan w:val="3"/>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1300" w:type="dxa"/>
            <w:vAlign w:val="bottom"/>
            <w:tcBorders>
              <w:bottom w:val="single" w:sz="8" w:color="2C2C2C"/>
            </w:tcBorders>
            <w:gridSpan w:val="3"/>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50"/>
        </w:trPr>
        <w:tc>
          <w:tcPr>
            <w:tcW w:w="20" w:type="dxa"/>
            <w:vAlign w:val="bottom"/>
            <w:tcBorders>
              <w:bottom w:val="single" w:sz="8" w:color="2C2C2C"/>
            </w:tcBorders>
          </w:tcPr>
          <w:p>
            <w:pPr>
              <w:spacing w:after="0"/>
              <w:rPr>
                <w:sz w:val="24"/>
                <w:szCs w:val="24"/>
                <w:color w:val="auto"/>
              </w:rPr>
            </w:pPr>
          </w:p>
        </w:tc>
        <w:tc>
          <w:tcPr>
            <w:tcW w:w="130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6"/>
                <w:szCs w:val="16"/>
                <w:color w:val="0000FF"/>
              </w:rPr>
              <w:t>Common Stock</w:t>
            </w:r>
          </w:p>
        </w:tc>
        <w:tc>
          <w:tcPr>
            <w:tcW w:w="140" w:type="dxa"/>
            <w:vAlign w:val="bottom"/>
            <w:tcBorders>
              <w:bottom w:val="single" w:sz="8" w:color="2C2C2C"/>
            </w:tcBorders>
          </w:tcPr>
          <w:p>
            <w:pPr>
              <w:spacing w:after="0"/>
              <w:rPr>
                <w:sz w:val="24"/>
                <w:szCs w:val="24"/>
                <w:color w:val="auto"/>
              </w:rPr>
            </w:pPr>
          </w:p>
        </w:tc>
        <w:tc>
          <w:tcPr>
            <w:tcW w:w="1040" w:type="dxa"/>
            <w:vAlign w:val="bottom"/>
            <w:tcBorders>
              <w:bottom w:val="single" w:sz="8" w:color="2C2C2C"/>
            </w:tcBorders>
          </w:tcPr>
          <w:p>
            <w:pPr>
              <w:spacing w:after="0"/>
              <w:rPr>
                <w:sz w:val="24"/>
                <w:szCs w:val="24"/>
                <w:color w:val="auto"/>
              </w:rPr>
            </w:pPr>
          </w:p>
        </w:tc>
        <w:tc>
          <w:tcPr>
            <w:tcW w:w="1840" w:type="dxa"/>
            <w:vAlign w:val="bottom"/>
            <w:tcBorders>
              <w:bottom w:val="single" w:sz="8" w:color="2C2C2C"/>
            </w:tcBorders>
            <w:gridSpan w:val="3"/>
          </w:tcPr>
          <w:p>
            <w:pPr>
              <w:jc w:val="center"/>
              <w:ind w:left="671"/>
              <w:spacing w:after="0"/>
              <w:rPr>
                <w:sz w:val="20"/>
                <w:szCs w:val="20"/>
                <w:color w:val="auto"/>
              </w:rPr>
            </w:pPr>
            <w:r>
              <w:rPr>
                <w:rFonts w:ascii="Times New Roman" w:cs="Times New Roman" w:eastAsia="Times New Roman" w:hAnsi="Times New Roman"/>
                <w:sz w:val="16"/>
                <w:szCs w:val="16"/>
                <w:color w:val="0000FF"/>
              </w:rPr>
              <w:t>04/03/2026</w:t>
            </w:r>
          </w:p>
        </w:tc>
        <w:tc>
          <w:tcPr>
            <w:tcW w:w="52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A</w:t>
            </w:r>
          </w:p>
        </w:tc>
        <w:tc>
          <w:tcPr>
            <w:tcW w:w="740" w:type="dxa"/>
            <w:vAlign w:val="bottom"/>
            <w:tcBorders>
              <w:bottom w:val="single" w:sz="8" w:color="2C2C2C"/>
            </w:tcBorders>
          </w:tcPr>
          <w:p>
            <w:pPr>
              <w:jc w:val="center"/>
              <w:ind w:left="55"/>
              <w:spacing w:after="0"/>
              <w:rPr>
                <w:sz w:val="20"/>
                <w:szCs w:val="20"/>
                <w:color w:val="auto"/>
              </w:rPr>
            </w:pPr>
            <w:r>
              <w:rPr>
                <w:rFonts w:ascii="Times New Roman" w:cs="Times New Roman" w:eastAsia="Times New Roman" w:hAnsi="Times New Roman"/>
                <w:sz w:val="16"/>
                <w:szCs w:val="16"/>
                <w:color w:val="0000FF"/>
                <w:w w:val="96"/>
              </w:rPr>
              <w:t>54,000</w:t>
            </w:r>
            <w:r>
              <w:rPr>
                <w:rFonts w:ascii="Times New Roman" w:cs="Times New Roman" w:eastAsia="Times New Roman" w:hAnsi="Times New Roman"/>
                <w:sz w:val="21"/>
                <w:szCs w:val="21"/>
                <w:color w:val="008000"/>
                <w:w w:val="96"/>
                <w:vertAlign w:val="superscript"/>
              </w:rPr>
              <w:t>(3)</w:t>
            </w:r>
          </w:p>
        </w:tc>
        <w:tc>
          <w:tcPr>
            <w:tcW w:w="620" w:type="dxa"/>
            <w:vAlign w:val="bottom"/>
            <w:tcBorders>
              <w:bottom w:val="single" w:sz="8" w:color="2C2C2C"/>
            </w:tcBorders>
          </w:tcPr>
          <w:p>
            <w:pPr>
              <w:ind w:left="300"/>
              <w:spacing w:after="0"/>
              <w:rPr>
                <w:sz w:val="20"/>
                <w:szCs w:val="20"/>
                <w:color w:val="auto"/>
              </w:rPr>
            </w:pPr>
            <w:r>
              <w:rPr>
                <w:rFonts w:ascii="Times New Roman" w:cs="Times New Roman" w:eastAsia="Times New Roman" w:hAnsi="Times New Roman"/>
                <w:sz w:val="16"/>
                <w:szCs w:val="16"/>
                <w:color w:val="0000FF"/>
              </w:rPr>
              <w:t>A</w:t>
            </w:r>
          </w:p>
        </w:tc>
        <w:tc>
          <w:tcPr>
            <w:tcW w:w="520" w:type="dxa"/>
            <w:vAlign w:val="bottom"/>
            <w:tcBorders>
              <w:bottom w:val="single" w:sz="8" w:color="2C2C2C"/>
            </w:tcBorders>
          </w:tcPr>
          <w:p>
            <w:pPr>
              <w:jc w:val="center"/>
              <w:ind w:left="32"/>
              <w:spacing w:after="0"/>
              <w:rPr>
                <w:sz w:val="20"/>
                <w:szCs w:val="20"/>
                <w:color w:val="auto"/>
              </w:rPr>
            </w:pPr>
            <w:r>
              <w:rPr>
                <w:rFonts w:ascii="Arial" w:cs="Arial" w:eastAsia="Arial" w:hAnsi="Arial"/>
                <w:sz w:val="16"/>
                <w:szCs w:val="16"/>
                <w:color w:val="auto"/>
              </w:rPr>
              <w:t>$</w:t>
            </w:r>
            <w:r>
              <w:rPr>
                <w:rFonts w:ascii="Times New Roman" w:cs="Times New Roman" w:eastAsia="Times New Roman" w:hAnsi="Times New Roman"/>
                <w:sz w:val="16"/>
                <w:szCs w:val="16"/>
                <w:color w:val="0000FF"/>
              </w:rPr>
              <w:t>0</w:t>
            </w:r>
          </w:p>
        </w:tc>
        <w:tc>
          <w:tcPr>
            <w:tcW w:w="1300" w:type="dxa"/>
            <w:vAlign w:val="bottom"/>
            <w:tcBorders>
              <w:bottom w:val="single" w:sz="8" w:color="2C2C2C"/>
            </w:tcBorders>
            <w:gridSpan w:val="3"/>
          </w:tcPr>
          <w:p>
            <w:pPr>
              <w:jc w:val="center"/>
              <w:spacing w:after="0"/>
              <w:rPr>
                <w:sz w:val="20"/>
                <w:szCs w:val="20"/>
                <w:color w:val="auto"/>
              </w:rPr>
            </w:pPr>
            <w:r>
              <w:rPr>
                <w:rFonts w:ascii="Times New Roman" w:cs="Times New Roman" w:eastAsia="Times New Roman" w:hAnsi="Times New Roman"/>
                <w:sz w:val="16"/>
                <w:szCs w:val="16"/>
                <w:color w:val="0000FF"/>
              </w:rPr>
              <w:t>129,334</w:t>
            </w:r>
          </w:p>
        </w:tc>
        <w:tc>
          <w:tcPr>
            <w:tcW w:w="30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6"/>
                <w:szCs w:val="16"/>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3"/>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600" w:type="dxa"/>
            <w:vAlign w:val="bottom"/>
            <w:tcBorders>
              <w:top w:val="single" w:sz="8" w:color="2C2C2C"/>
            </w:tcBorders>
          </w:tcPr>
          <w:p>
            <w:pPr>
              <w:spacing w:after="0"/>
              <w:rPr>
                <w:sz w:val="18"/>
                <w:szCs w:val="18"/>
                <w:color w:val="auto"/>
              </w:rPr>
            </w:pPr>
          </w:p>
        </w:tc>
        <w:tc>
          <w:tcPr>
            <w:tcW w:w="620" w:type="dxa"/>
            <w:vAlign w:val="bottom"/>
            <w:tcBorders>
              <w:top w:val="single" w:sz="8" w:color="2C2C2C"/>
            </w:tcBorders>
          </w:tcPr>
          <w:p>
            <w:pPr>
              <w:spacing w:after="0"/>
              <w:rPr>
                <w:sz w:val="18"/>
                <w:szCs w:val="18"/>
                <w:color w:val="auto"/>
              </w:rPr>
            </w:pPr>
          </w:p>
        </w:tc>
        <w:tc>
          <w:tcPr>
            <w:tcW w:w="140" w:type="dxa"/>
            <w:vAlign w:val="bottom"/>
            <w:tcBorders>
              <w:top w:val="single" w:sz="8" w:color="2C2C2C"/>
            </w:tcBorders>
          </w:tcPr>
          <w:p>
            <w:pPr>
              <w:spacing w:after="0"/>
              <w:rPr>
                <w:sz w:val="18"/>
                <w:szCs w:val="18"/>
                <w:color w:val="auto"/>
              </w:rPr>
            </w:pPr>
          </w:p>
        </w:tc>
        <w:tc>
          <w:tcPr>
            <w:tcW w:w="1040" w:type="dxa"/>
            <w:vAlign w:val="bottom"/>
            <w:tcBorders>
              <w:top w:val="single" w:sz="8" w:color="2C2C2C"/>
            </w:tcBorders>
          </w:tcPr>
          <w:p>
            <w:pPr>
              <w:spacing w:after="0"/>
              <w:rPr>
                <w:sz w:val="18"/>
                <w:szCs w:val="18"/>
                <w:color w:val="auto"/>
              </w:rPr>
            </w:pPr>
          </w:p>
        </w:tc>
        <w:tc>
          <w:tcPr>
            <w:tcW w:w="6240" w:type="dxa"/>
            <w:vAlign w:val="bottom"/>
            <w:tcBorders>
              <w:top w:val="single" w:sz="8" w:color="2C2C2C"/>
            </w:tcBorders>
            <w:gridSpan w:val="11"/>
          </w:tcPr>
          <w:p>
            <w:pPr>
              <w:ind w:left="80"/>
              <w:spacing w:after="0"/>
              <w:rPr>
                <w:sz w:val="20"/>
                <w:szCs w:val="20"/>
                <w:color w:val="auto"/>
              </w:rPr>
            </w:pPr>
            <w:r>
              <w:rPr>
                <w:rFonts w:ascii="Arial" w:cs="Arial" w:eastAsia="Arial" w:hAnsi="Arial"/>
                <w:sz w:val="16"/>
                <w:szCs w:val="16"/>
                <w:b w:val="1"/>
                <w:bCs w:val="1"/>
                <w:color w:val="auto"/>
              </w:rPr>
              <w:t>Table II - Derivative Securities Acquired, Disposed of, or Beneficially Owned</w:t>
            </w:r>
          </w:p>
        </w:tc>
        <w:tc>
          <w:tcPr>
            <w:tcW w:w="580" w:type="dxa"/>
            <w:vAlign w:val="bottom"/>
            <w:tcBorders>
              <w:top w:val="single" w:sz="8" w:color="2C2C2C"/>
            </w:tcBorders>
          </w:tcPr>
          <w:p>
            <w:pPr>
              <w:spacing w:after="0"/>
              <w:rPr>
                <w:sz w:val="18"/>
                <w:szCs w:val="18"/>
                <w:color w:val="auto"/>
              </w:rPr>
            </w:pPr>
          </w:p>
        </w:tc>
        <w:tc>
          <w:tcPr>
            <w:tcW w:w="300" w:type="dxa"/>
            <w:vAlign w:val="bottom"/>
            <w:tcBorders>
              <w:top w:val="single" w:sz="8" w:color="2C2C2C"/>
            </w:tcBorders>
          </w:tcPr>
          <w:p>
            <w:pPr>
              <w:spacing w:after="0"/>
              <w:rPr>
                <w:sz w:val="18"/>
                <w:szCs w:val="18"/>
                <w:color w:val="auto"/>
              </w:rPr>
            </w:pPr>
          </w:p>
        </w:tc>
        <w:tc>
          <w:tcPr>
            <w:tcW w:w="620" w:type="dxa"/>
            <w:vAlign w:val="bottom"/>
            <w:tcBorders>
              <w:top w:val="single" w:sz="8" w:color="2C2C2C"/>
            </w:tcBorders>
          </w:tcPr>
          <w:p>
            <w:pPr>
              <w:spacing w:after="0"/>
              <w:rPr>
                <w:sz w:val="18"/>
                <w:szCs w:val="18"/>
                <w:color w:val="auto"/>
              </w:rPr>
            </w:pPr>
          </w:p>
        </w:tc>
        <w:tc>
          <w:tcPr>
            <w:tcW w:w="72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520" w:type="dxa"/>
            <w:vAlign w:val="bottom"/>
            <w:gridSpan w:val="9"/>
          </w:tcPr>
          <w:p>
            <w:pPr>
              <w:ind w:left="760"/>
              <w:spacing w:after="0"/>
              <w:rPr>
                <w:sz w:val="20"/>
                <w:szCs w:val="20"/>
                <w:color w:val="auto"/>
              </w:rPr>
            </w:pPr>
            <w:r>
              <w:rPr>
                <w:rFonts w:ascii="Arial" w:cs="Arial" w:eastAsia="Arial" w:hAnsi="Arial"/>
                <w:sz w:val="16"/>
                <w:szCs w:val="16"/>
                <w:b w:val="1"/>
                <w:bCs w:val="1"/>
                <w:color w:val="auto"/>
              </w:rPr>
              <w:t>(e.g., puts, calls, warrants, options, convertible securities)</w:t>
            </w: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680" w:type="dxa"/>
            <w:vAlign w:val="bottom"/>
            <w:tcBorders>
              <w:bottom w:val="single" w:sz="8" w:color="2C2C2C"/>
            </w:tcBorders>
            <w:gridSpan w:val="2"/>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140" w:type="dxa"/>
            <w:vAlign w:val="bottom"/>
            <w:tcBorders>
              <w:bottom w:val="single" w:sz="8" w:color="2C2C2C"/>
            </w:tcBorders>
          </w:tcPr>
          <w:p>
            <w:pPr>
              <w:spacing w:after="0"/>
              <w:rPr>
                <w:sz w:val="2"/>
                <w:szCs w:val="2"/>
                <w:color w:val="auto"/>
              </w:rPr>
            </w:pPr>
          </w:p>
        </w:tc>
        <w:tc>
          <w:tcPr>
            <w:tcW w:w="1040" w:type="dxa"/>
            <w:vAlign w:val="bottom"/>
            <w:tcBorders>
              <w:bottom w:val="single" w:sz="8" w:color="2C2C2C"/>
            </w:tcBorders>
          </w:tcPr>
          <w:p>
            <w:pPr>
              <w:spacing w:after="0"/>
              <w:rPr>
                <w:sz w:val="2"/>
                <w:szCs w:val="2"/>
                <w:color w:val="auto"/>
              </w:rPr>
            </w:pPr>
          </w:p>
        </w:tc>
        <w:tc>
          <w:tcPr>
            <w:tcW w:w="1080" w:type="dxa"/>
            <w:vAlign w:val="bottom"/>
            <w:tcBorders>
              <w:bottom w:val="single" w:sz="8" w:color="2C2C2C"/>
            </w:tcBorders>
          </w:tcPr>
          <w:p>
            <w:pPr>
              <w:spacing w:after="0"/>
              <w:rPr>
                <w:sz w:val="2"/>
                <w:szCs w:val="2"/>
                <w:color w:val="auto"/>
              </w:rPr>
            </w:pPr>
          </w:p>
        </w:tc>
        <w:tc>
          <w:tcPr>
            <w:tcW w:w="180" w:type="dxa"/>
            <w:vAlign w:val="bottom"/>
            <w:tcBorders>
              <w:bottom w:val="single" w:sz="8" w:color="2C2C2C"/>
            </w:tcBorders>
          </w:tcPr>
          <w:p>
            <w:pPr>
              <w:spacing w:after="0"/>
              <w:rPr>
                <w:sz w:val="2"/>
                <w:szCs w:val="2"/>
                <w:color w:val="auto"/>
              </w:rPr>
            </w:pPr>
          </w:p>
        </w:tc>
        <w:tc>
          <w:tcPr>
            <w:tcW w:w="580" w:type="dxa"/>
            <w:vAlign w:val="bottom"/>
            <w:tcBorders>
              <w:bottom w:val="single" w:sz="8" w:color="2C2C2C"/>
            </w:tcBorders>
          </w:tcPr>
          <w:p>
            <w:pPr>
              <w:spacing w:after="0"/>
              <w:rPr>
                <w:sz w:val="2"/>
                <w:szCs w:val="2"/>
                <w:color w:val="auto"/>
              </w:rPr>
            </w:pPr>
          </w:p>
        </w:tc>
        <w:tc>
          <w:tcPr>
            <w:tcW w:w="1040" w:type="dxa"/>
            <w:vAlign w:val="bottom"/>
            <w:tcBorders>
              <w:bottom w:val="single" w:sz="8" w:color="2C2C2C"/>
            </w:tcBorders>
            <w:gridSpan w:val="2"/>
          </w:tcPr>
          <w:p>
            <w:pPr>
              <w:spacing w:after="0"/>
              <w:rPr>
                <w:sz w:val="2"/>
                <w:szCs w:val="2"/>
                <w:color w:val="auto"/>
              </w:rPr>
            </w:pPr>
          </w:p>
        </w:tc>
        <w:tc>
          <w:tcPr>
            <w:tcW w:w="1500" w:type="dxa"/>
            <w:vAlign w:val="bottom"/>
            <w:tcBorders>
              <w:bottom w:val="single" w:sz="8" w:color="2C2C2C"/>
            </w:tcBorders>
            <w:gridSpan w:val="2"/>
          </w:tcPr>
          <w:p>
            <w:pPr>
              <w:spacing w:after="0"/>
              <w:rPr>
                <w:sz w:val="2"/>
                <w:szCs w:val="2"/>
                <w:color w:val="auto"/>
              </w:rPr>
            </w:pPr>
          </w:p>
        </w:tc>
        <w:tc>
          <w:tcPr>
            <w:tcW w:w="1140" w:type="dxa"/>
            <w:vAlign w:val="bottom"/>
            <w:tcBorders>
              <w:bottom w:val="single" w:sz="8" w:color="2C2C2C"/>
            </w:tcBorders>
            <w:gridSpan w:val="2"/>
          </w:tcPr>
          <w:p>
            <w:pPr>
              <w:spacing w:after="0"/>
              <w:rPr>
                <w:sz w:val="2"/>
                <w:szCs w:val="2"/>
                <w:color w:val="auto"/>
              </w:rPr>
            </w:pPr>
          </w:p>
        </w:tc>
        <w:tc>
          <w:tcPr>
            <w:tcW w:w="720" w:type="dxa"/>
            <w:vAlign w:val="bottom"/>
            <w:tcBorders>
              <w:bottom w:val="single" w:sz="8" w:color="2C2C2C"/>
            </w:tcBorders>
            <w:gridSpan w:val="2"/>
          </w:tcPr>
          <w:p>
            <w:pPr>
              <w:spacing w:after="0"/>
              <w:rPr>
                <w:sz w:val="2"/>
                <w:szCs w:val="2"/>
                <w:color w:val="auto"/>
              </w:rPr>
            </w:pPr>
          </w:p>
        </w:tc>
        <w:tc>
          <w:tcPr>
            <w:tcW w:w="880" w:type="dxa"/>
            <w:vAlign w:val="bottom"/>
            <w:tcBorders>
              <w:bottom w:val="single" w:sz="8" w:color="2C2C2C"/>
            </w:tcBorders>
            <w:gridSpan w:val="2"/>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840" w:type="dxa"/>
            <w:vAlign w:val="bottom"/>
            <w:tcBorders>
              <w:bottom w:val="single" w:sz="8" w:color="2C2C2C"/>
              <w:right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680" w:type="dxa"/>
            <w:vAlign w:val="bottom"/>
            <w:gridSpan w:val="2"/>
          </w:tcPr>
          <w:p>
            <w:pPr>
              <w:ind w:left="60"/>
              <w:spacing w:after="0"/>
              <w:rPr>
                <w:sz w:val="20"/>
                <w:szCs w:val="20"/>
                <w:color w:val="auto"/>
              </w:rPr>
            </w:pPr>
            <w:r>
              <w:rPr>
                <w:rFonts w:ascii="Arial" w:cs="Arial" w:eastAsia="Arial" w:hAnsi="Arial"/>
                <w:sz w:val="11"/>
                <w:szCs w:val="11"/>
                <w:b w:val="1"/>
                <w:bCs w:val="1"/>
                <w:color w:val="auto"/>
              </w:rPr>
              <w:t>1. Title of</w:t>
            </w: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2.</w:t>
            </w:r>
          </w:p>
        </w:tc>
        <w:tc>
          <w:tcPr>
            <w:tcW w:w="140" w:type="dxa"/>
            <w:vAlign w:val="bottom"/>
          </w:tcPr>
          <w:p>
            <w:pPr>
              <w:spacing w:after="0"/>
              <w:rPr>
                <w:sz w:val="14"/>
                <w:szCs w:val="14"/>
                <w:color w:val="auto"/>
              </w:rPr>
            </w:pPr>
          </w:p>
        </w:tc>
        <w:tc>
          <w:tcPr>
            <w:tcW w:w="1040" w:type="dxa"/>
            <w:vAlign w:val="bottom"/>
          </w:tcPr>
          <w:p>
            <w:pPr>
              <w:ind w:left="60"/>
              <w:spacing w:after="0"/>
              <w:rPr>
                <w:sz w:val="20"/>
                <w:szCs w:val="20"/>
                <w:color w:val="auto"/>
              </w:rPr>
            </w:pPr>
            <w:r>
              <w:rPr>
                <w:rFonts w:ascii="Arial" w:cs="Arial" w:eastAsia="Arial" w:hAnsi="Arial"/>
                <w:sz w:val="11"/>
                <w:szCs w:val="11"/>
                <w:b w:val="1"/>
                <w:bCs w:val="1"/>
                <w:color w:val="auto"/>
              </w:rPr>
              <w:t>3. Transaction</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3A. Deemed</w:t>
            </w:r>
          </w:p>
        </w:tc>
        <w:tc>
          <w:tcPr>
            <w:tcW w:w="180" w:type="dxa"/>
            <w:vAlign w:val="bottom"/>
          </w:tcPr>
          <w:p>
            <w:pPr>
              <w:ind w:left="80"/>
              <w:spacing w:after="0"/>
              <w:rPr>
                <w:sz w:val="20"/>
                <w:szCs w:val="20"/>
                <w:color w:val="auto"/>
              </w:rPr>
            </w:pPr>
            <w:r>
              <w:rPr>
                <w:rFonts w:ascii="Arial" w:cs="Arial" w:eastAsia="Arial" w:hAnsi="Arial"/>
                <w:sz w:val="11"/>
                <w:szCs w:val="11"/>
                <w:b w:val="1"/>
                <w:bCs w:val="1"/>
                <w:color w:val="auto"/>
                <w:w w:val="86"/>
              </w:rPr>
              <w:t>4.</w:t>
            </w:r>
          </w:p>
        </w:tc>
        <w:tc>
          <w:tcPr>
            <w:tcW w:w="580" w:type="dxa"/>
            <w:vAlign w:val="bottom"/>
          </w:tcPr>
          <w:p>
            <w:pPr>
              <w:spacing w:after="0"/>
              <w:rPr>
                <w:sz w:val="14"/>
                <w:szCs w:val="14"/>
                <w:color w:val="auto"/>
              </w:rPr>
            </w:pPr>
          </w:p>
        </w:tc>
        <w:tc>
          <w:tcPr>
            <w:tcW w:w="1040" w:type="dxa"/>
            <w:vAlign w:val="bottom"/>
            <w:gridSpan w:val="2"/>
          </w:tcPr>
          <w:p>
            <w:pPr>
              <w:ind w:left="120"/>
              <w:spacing w:after="0"/>
              <w:rPr>
                <w:sz w:val="20"/>
                <w:szCs w:val="20"/>
                <w:color w:val="auto"/>
              </w:rPr>
            </w:pPr>
            <w:r>
              <w:rPr>
                <w:rFonts w:ascii="Arial" w:cs="Arial" w:eastAsia="Arial" w:hAnsi="Arial"/>
                <w:sz w:val="11"/>
                <w:szCs w:val="11"/>
                <w:b w:val="1"/>
                <w:bCs w:val="1"/>
                <w:color w:val="auto"/>
              </w:rPr>
              <w:t>5. Number of</w:t>
            </w:r>
          </w:p>
        </w:tc>
        <w:tc>
          <w:tcPr>
            <w:tcW w:w="1500" w:type="dxa"/>
            <w:vAlign w:val="bottom"/>
            <w:gridSpan w:val="2"/>
          </w:tcPr>
          <w:p>
            <w:pPr>
              <w:ind w:left="40"/>
              <w:spacing w:after="0"/>
              <w:rPr>
                <w:sz w:val="20"/>
                <w:szCs w:val="20"/>
                <w:color w:val="auto"/>
              </w:rPr>
            </w:pPr>
            <w:r>
              <w:rPr>
                <w:rFonts w:ascii="Arial" w:cs="Arial" w:eastAsia="Arial" w:hAnsi="Arial"/>
                <w:sz w:val="11"/>
                <w:szCs w:val="11"/>
                <w:b w:val="1"/>
                <w:bCs w:val="1"/>
                <w:color w:val="auto"/>
              </w:rPr>
              <w:t>6. Date Exercisable and</w:t>
            </w:r>
          </w:p>
        </w:tc>
        <w:tc>
          <w:tcPr>
            <w:tcW w:w="1140" w:type="dxa"/>
            <w:vAlign w:val="bottom"/>
            <w:gridSpan w:val="2"/>
          </w:tcPr>
          <w:p>
            <w:pPr>
              <w:ind w:left="20"/>
              <w:spacing w:after="0"/>
              <w:rPr>
                <w:sz w:val="20"/>
                <w:szCs w:val="20"/>
                <w:color w:val="auto"/>
              </w:rPr>
            </w:pPr>
            <w:r>
              <w:rPr>
                <w:rFonts w:ascii="Arial" w:cs="Arial" w:eastAsia="Arial" w:hAnsi="Arial"/>
                <w:sz w:val="11"/>
                <w:szCs w:val="11"/>
                <w:b w:val="1"/>
                <w:bCs w:val="1"/>
                <w:color w:val="auto"/>
              </w:rPr>
              <w:t>7. Title and Amount</w:t>
            </w:r>
          </w:p>
        </w:tc>
        <w:tc>
          <w:tcPr>
            <w:tcW w:w="720" w:type="dxa"/>
            <w:vAlign w:val="bottom"/>
            <w:gridSpan w:val="2"/>
          </w:tcPr>
          <w:p>
            <w:pPr>
              <w:jc w:val="center"/>
              <w:spacing w:after="0"/>
              <w:rPr>
                <w:sz w:val="20"/>
                <w:szCs w:val="20"/>
                <w:color w:val="auto"/>
              </w:rPr>
            </w:pPr>
            <w:r>
              <w:rPr>
                <w:rFonts w:ascii="Arial" w:cs="Arial" w:eastAsia="Arial" w:hAnsi="Arial"/>
                <w:sz w:val="11"/>
                <w:szCs w:val="11"/>
                <w:b w:val="1"/>
                <w:bCs w:val="1"/>
                <w:color w:val="auto"/>
              </w:rPr>
              <w:t>8. Price of</w:t>
            </w:r>
          </w:p>
        </w:tc>
        <w:tc>
          <w:tcPr>
            <w:tcW w:w="880" w:type="dxa"/>
            <w:vAlign w:val="bottom"/>
            <w:gridSpan w:val="2"/>
          </w:tcPr>
          <w:p>
            <w:pPr>
              <w:ind w:left="40"/>
              <w:spacing w:after="0"/>
              <w:rPr>
                <w:sz w:val="20"/>
                <w:szCs w:val="20"/>
                <w:color w:val="auto"/>
              </w:rPr>
            </w:pPr>
            <w:r>
              <w:rPr>
                <w:rFonts w:ascii="Arial" w:cs="Arial" w:eastAsia="Arial" w:hAnsi="Arial"/>
                <w:sz w:val="11"/>
                <w:szCs w:val="11"/>
                <w:b w:val="1"/>
                <w:bCs w:val="1"/>
                <w:color w:val="auto"/>
              </w:rPr>
              <w:t>9. Number of</w:t>
            </w: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10.</w:t>
            </w:r>
          </w:p>
        </w:tc>
        <w:tc>
          <w:tcPr>
            <w:tcW w:w="840" w:type="dxa"/>
            <w:vAlign w:val="bottom"/>
            <w:tcBorders>
              <w:right w:val="single" w:sz="8" w:color="2C2C2C"/>
            </w:tcBorders>
            <w:gridSpan w:val="3"/>
          </w:tcPr>
          <w:p>
            <w:pPr>
              <w:ind w:left="16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gridSpan w:val="2"/>
          </w:tcPr>
          <w:p>
            <w:pPr>
              <w:ind w:left="60"/>
              <w:spacing w:after="0"/>
              <w:rPr>
                <w:sz w:val="20"/>
                <w:szCs w:val="20"/>
                <w:color w:val="auto"/>
              </w:rPr>
            </w:pPr>
            <w:r>
              <w:rPr>
                <w:rFonts w:ascii="Arial" w:cs="Arial" w:eastAsia="Arial" w:hAnsi="Arial"/>
                <w:sz w:val="11"/>
                <w:szCs w:val="11"/>
                <w:b w:val="1"/>
                <w:bCs w:val="1"/>
                <w:color w:val="auto"/>
              </w:rPr>
              <w:t>Derivative</w:t>
            </w:r>
          </w:p>
        </w:tc>
        <w:tc>
          <w:tcPr>
            <w:tcW w:w="760" w:type="dxa"/>
            <w:vAlign w:val="bottom"/>
            <w:gridSpan w:val="2"/>
          </w:tcPr>
          <w:p>
            <w:pPr>
              <w:ind w:left="60"/>
              <w:spacing w:after="0"/>
              <w:rPr>
                <w:sz w:val="20"/>
                <w:szCs w:val="20"/>
                <w:color w:val="auto"/>
              </w:rPr>
            </w:pPr>
            <w:r>
              <w:rPr>
                <w:rFonts w:ascii="Arial" w:cs="Arial" w:eastAsia="Arial" w:hAnsi="Arial"/>
                <w:sz w:val="11"/>
                <w:szCs w:val="11"/>
                <w:b w:val="1"/>
                <w:bCs w:val="1"/>
                <w:color w:val="auto"/>
              </w:rPr>
              <w:t>Conversion</w:t>
            </w:r>
          </w:p>
        </w:tc>
        <w:tc>
          <w:tcPr>
            <w:tcW w:w="1040" w:type="dxa"/>
            <w:vAlign w:val="bottom"/>
          </w:tcPr>
          <w:p>
            <w:pPr>
              <w:ind w:left="60"/>
              <w:spacing w:after="0"/>
              <w:rPr>
                <w:sz w:val="20"/>
                <w:szCs w:val="20"/>
                <w:color w:val="auto"/>
              </w:rPr>
            </w:pPr>
            <w:r>
              <w:rPr>
                <w:rFonts w:ascii="Arial" w:cs="Arial" w:eastAsia="Arial" w:hAnsi="Arial"/>
                <w:sz w:val="11"/>
                <w:szCs w:val="11"/>
                <w:b w:val="1"/>
                <w:bCs w:val="1"/>
                <w:color w:val="auto"/>
              </w:rPr>
              <w:t>Date</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Execution Date,</w:t>
            </w:r>
          </w:p>
        </w:tc>
        <w:tc>
          <w:tcPr>
            <w:tcW w:w="760" w:type="dxa"/>
            <w:vAlign w:val="bottom"/>
            <w:gridSpan w:val="2"/>
          </w:tcPr>
          <w:p>
            <w:pPr>
              <w:ind w:left="80"/>
              <w:spacing w:after="0"/>
              <w:rPr>
                <w:sz w:val="20"/>
                <w:szCs w:val="20"/>
                <w:color w:val="auto"/>
              </w:rPr>
            </w:pPr>
            <w:r>
              <w:rPr>
                <w:rFonts w:ascii="Arial" w:cs="Arial" w:eastAsia="Arial" w:hAnsi="Arial"/>
                <w:sz w:val="11"/>
                <w:szCs w:val="11"/>
                <w:b w:val="1"/>
                <w:bCs w:val="1"/>
                <w:color w:val="auto"/>
              </w:rPr>
              <w:t>Transaction</w:t>
            </w:r>
          </w:p>
        </w:tc>
        <w:tc>
          <w:tcPr>
            <w:tcW w:w="1040" w:type="dxa"/>
            <w:vAlign w:val="bottom"/>
            <w:gridSpan w:val="2"/>
          </w:tcPr>
          <w:p>
            <w:pPr>
              <w:ind w:left="120"/>
              <w:spacing w:after="0"/>
              <w:rPr>
                <w:sz w:val="20"/>
                <w:szCs w:val="20"/>
                <w:color w:val="auto"/>
              </w:rPr>
            </w:pPr>
            <w:r>
              <w:rPr>
                <w:rFonts w:ascii="Arial" w:cs="Arial" w:eastAsia="Arial" w:hAnsi="Arial"/>
                <w:sz w:val="11"/>
                <w:szCs w:val="11"/>
                <w:b w:val="1"/>
                <w:bCs w:val="1"/>
                <w:color w:val="auto"/>
              </w:rPr>
              <w:t>Derivative</w:t>
            </w:r>
          </w:p>
        </w:tc>
        <w:tc>
          <w:tcPr>
            <w:tcW w:w="1500" w:type="dxa"/>
            <w:vAlign w:val="bottom"/>
            <w:gridSpan w:val="2"/>
          </w:tcPr>
          <w:p>
            <w:pPr>
              <w:ind w:left="40"/>
              <w:spacing w:after="0"/>
              <w:rPr>
                <w:sz w:val="20"/>
                <w:szCs w:val="20"/>
                <w:color w:val="auto"/>
              </w:rPr>
            </w:pPr>
            <w:r>
              <w:rPr>
                <w:rFonts w:ascii="Arial" w:cs="Arial" w:eastAsia="Arial" w:hAnsi="Arial"/>
                <w:sz w:val="11"/>
                <w:szCs w:val="11"/>
                <w:b w:val="1"/>
                <w:bCs w:val="1"/>
                <w:color w:val="auto"/>
              </w:rPr>
              <w:t>Expiration Date</w:t>
            </w:r>
          </w:p>
        </w:tc>
        <w:tc>
          <w:tcPr>
            <w:tcW w:w="1140" w:type="dxa"/>
            <w:vAlign w:val="bottom"/>
            <w:gridSpan w:val="2"/>
          </w:tcPr>
          <w:p>
            <w:pPr>
              <w:ind w:left="20"/>
              <w:spacing w:after="0"/>
              <w:rPr>
                <w:sz w:val="20"/>
                <w:szCs w:val="20"/>
                <w:color w:val="auto"/>
              </w:rPr>
            </w:pPr>
            <w:r>
              <w:rPr>
                <w:rFonts w:ascii="Arial" w:cs="Arial" w:eastAsia="Arial" w:hAnsi="Arial"/>
                <w:sz w:val="11"/>
                <w:szCs w:val="11"/>
                <w:b w:val="1"/>
                <w:bCs w:val="1"/>
                <w:color w:val="auto"/>
              </w:rPr>
              <w:t>of Securities</w:t>
            </w:r>
          </w:p>
        </w:tc>
        <w:tc>
          <w:tcPr>
            <w:tcW w:w="720" w:type="dxa"/>
            <w:vAlign w:val="bottom"/>
            <w:gridSpan w:val="2"/>
          </w:tcPr>
          <w:p>
            <w:pPr>
              <w:jc w:val="center"/>
              <w:spacing w:after="0"/>
              <w:rPr>
                <w:sz w:val="20"/>
                <w:szCs w:val="20"/>
                <w:color w:val="auto"/>
              </w:rPr>
            </w:pPr>
            <w:r>
              <w:rPr>
                <w:rFonts w:ascii="Arial" w:cs="Arial" w:eastAsia="Arial" w:hAnsi="Arial"/>
                <w:sz w:val="11"/>
                <w:szCs w:val="11"/>
                <w:b w:val="1"/>
                <w:bCs w:val="1"/>
                <w:color w:val="auto"/>
              </w:rPr>
              <w:t>Derivative</w:t>
            </w:r>
          </w:p>
        </w:tc>
        <w:tc>
          <w:tcPr>
            <w:tcW w:w="580" w:type="dxa"/>
            <w:vAlign w:val="bottom"/>
          </w:tcPr>
          <w:p>
            <w:pPr>
              <w:ind w:left="40"/>
              <w:spacing w:after="0"/>
              <w:rPr>
                <w:sz w:val="20"/>
                <w:szCs w:val="20"/>
                <w:color w:val="auto"/>
              </w:rPr>
            </w:pPr>
            <w:r>
              <w:rPr>
                <w:rFonts w:ascii="Arial" w:cs="Arial" w:eastAsia="Arial" w:hAnsi="Arial"/>
                <w:sz w:val="11"/>
                <w:szCs w:val="11"/>
                <w:b w:val="1"/>
                <w:bCs w:val="1"/>
                <w:color w:val="auto"/>
              </w:rPr>
              <w:t>derivative</w:t>
            </w:r>
          </w:p>
        </w:tc>
        <w:tc>
          <w:tcPr>
            <w:tcW w:w="300" w:type="dxa"/>
            <w:vAlign w:val="bottom"/>
          </w:tcPr>
          <w:p>
            <w:pPr>
              <w:spacing w:after="0"/>
              <w:rPr>
                <w:sz w:val="11"/>
                <w:szCs w:val="11"/>
                <w:color w:val="auto"/>
              </w:rPr>
            </w:pPr>
          </w:p>
        </w:tc>
        <w:tc>
          <w:tcPr>
            <w:tcW w:w="1460" w:type="dxa"/>
            <w:vAlign w:val="bottom"/>
            <w:tcBorders>
              <w:right w:val="single" w:sz="8" w:color="2C2C2C"/>
            </w:tcBorders>
            <w:gridSpan w:val="4"/>
          </w:tcPr>
          <w:p>
            <w:pPr>
              <w:ind w:left="60"/>
              <w:spacing w:after="0"/>
              <w:rPr>
                <w:sz w:val="20"/>
                <w:szCs w:val="20"/>
                <w:color w:val="auto"/>
              </w:rPr>
            </w:pPr>
            <w:r>
              <w:rPr>
                <w:rFonts w:ascii="Arial" w:cs="Arial" w:eastAsia="Arial" w:hAnsi="Arial"/>
                <w:sz w:val="11"/>
                <w:szCs w:val="11"/>
                <w:b w:val="1"/>
                <w:bCs w:val="1"/>
                <w:color w:val="auto"/>
              </w:rPr>
              <w:t>Ownership  of Indirect</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gridSpan w:val="2"/>
          </w:tcPr>
          <w:p>
            <w:pPr>
              <w:ind w:left="60"/>
              <w:spacing w:after="0"/>
              <w:rPr>
                <w:sz w:val="20"/>
                <w:szCs w:val="20"/>
                <w:color w:val="auto"/>
              </w:rPr>
            </w:pPr>
            <w:r>
              <w:rPr>
                <w:rFonts w:ascii="Arial" w:cs="Arial" w:eastAsia="Arial" w:hAnsi="Arial"/>
                <w:sz w:val="11"/>
                <w:szCs w:val="11"/>
                <w:b w:val="1"/>
                <w:bCs w:val="1"/>
                <w:color w:val="auto"/>
              </w:rPr>
              <w:t>Security</w:t>
            </w:r>
          </w:p>
        </w:tc>
        <w:tc>
          <w:tcPr>
            <w:tcW w:w="760" w:type="dxa"/>
            <w:vAlign w:val="bottom"/>
            <w:gridSpan w:val="2"/>
          </w:tcPr>
          <w:p>
            <w:pPr>
              <w:ind w:left="60"/>
              <w:spacing w:after="0"/>
              <w:rPr>
                <w:sz w:val="20"/>
                <w:szCs w:val="20"/>
                <w:color w:val="auto"/>
              </w:rPr>
            </w:pPr>
            <w:r>
              <w:rPr>
                <w:rFonts w:ascii="Arial" w:cs="Arial" w:eastAsia="Arial" w:hAnsi="Arial"/>
                <w:sz w:val="11"/>
                <w:szCs w:val="11"/>
                <w:b w:val="1"/>
                <w:bCs w:val="1"/>
                <w:color w:val="auto"/>
              </w:rPr>
              <w:t>or Exercise</w:t>
            </w:r>
          </w:p>
        </w:tc>
        <w:tc>
          <w:tcPr>
            <w:tcW w:w="1040" w:type="dxa"/>
            <w:vAlign w:val="bottom"/>
          </w:tcPr>
          <w:p>
            <w:pPr>
              <w:jc w:val="center"/>
              <w:spacing w:after="0"/>
              <w:rPr>
                <w:sz w:val="20"/>
                <w:szCs w:val="20"/>
                <w:color w:val="auto"/>
              </w:rPr>
            </w:pPr>
            <w:r>
              <w:rPr>
                <w:rFonts w:ascii="Arial" w:cs="Arial" w:eastAsia="Arial" w:hAnsi="Arial"/>
                <w:sz w:val="11"/>
                <w:szCs w:val="11"/>
                <w:b w:val="1"/>
                <w:bCs w:val="1"/>
                <w:color w:val="auto"/>
              </w:rPr>
              <w:t>(Month/Day/Year)</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if any</w:t>
            </w:r>
          </w:p>
        </w:tc>
        <w:tc>
          <w:tcPr>
            <w:tcW w:w="760" w:type="dxa"/>
            <w:vAlign w:val="bottom"/>
            <w:gridSpan w:val="2"/>
          </w:tcPr>
          <w:p>
            <w:pPr>
              <w:ind w:left="80"/>
              <w:spacing w:after="0"/>
              <w:rPr>
                <w:sz w:val="20"/>
                <w:szCs w:val="20"/>
                <w:color w:val="auto"/>
              </w:rPr>
            </w:pPr>
            <w:r>
              <w:rPr>
                <w:rFonts w:ascii="Arial" w:cs="Arial" w:eastAsia="Arial" w:hAnsi="Arial"/>
                <w:sz w:val="11"/>
                <w:szCs w:val="11"/>
                <w:b w:val="1"/>
                <w:bCs w:val="1"/>
                <w:color w:val="auto"/>
              </w:rPr>
              <w:t>Code (Instr.</w:t>
            </w:r>
          </w:p>
        </w:tc>
        <w:tc>
          <w:tcPr>
            <w:tcW w:w="1040" w:type="dxa"/>
            <w:vAlign w:val="bottom"/>
            <w:gridSpan w:val="2"/>
          </w:tcPr>
          <w:p>
            <w:pPr>
              <w:ind w:left="120"/>
              <w:spacing w:after="0"/>
              <w:rPr>
                <w:sz w:val="20"/>
                <w:szCs w:val="20"/>
                <w:color w:val="auto"/>
              </w:rPr>
            </w:pPr>
            <w:r>
              <w:rPr>
                <w:rFonts w:ascii="Arial" w:cs="Arial" w:eastAsia="Arial" w:hAnsi="Arial"/>
                <w:sz w:val="11"/>
                <w:szCs w:val="11"/>
                <w:b w:val="1"/>
                <w:bCs w:val="1"/>
                <w:color w:val="auto"/>
              </w:rPr>
              <w:t>Securities</w:t>
            </w:r>
          </w:p>
        </w:tc>
        <w:tc>
          <w:tcPr>
            <w:tcW w:w="1500" w:type="dxa"/>
            <w:vAlign w:val="bottom"/>
            <w:gridSpan w:val="2"/>
          </w:tcPr>
          <w:p>
            <w:pPr>
              <w:ind w:left="40"/>
              <w:spacing w:after="0"/>
              <w:rPr>
                <w:sz w:val="20"/>
                <w:szCs w:val="20"/>
                <w:color w:val="auto"/>
              </w:rPr>
            </w:pPr>
            <w:r>
              <w:rPr>
                <w:rFonts w:ascii="Arial" w:cs="Arial" w:eastAsia="Arial" w:hAnsi="Arial"/>
                <w:sz w:val="11"/>
                <w:szCs w:val="11"/>
                <w:b w:val="1"/>
                <w:bCs w:val="1"/>
                <w:color w:val="auto"/>
              </w:rPr>
              <w:t>(Month/Day/Year)</w:t>
            </w:r>
          </w:p>
        </w:tc>
        <w:tc>
          <w:tcPr>
            <w:tcW w:w="620" w:type="dxa"/>
            <w:vAlign w:val="bottom"/>
          </w:tcPr>
          <w:p>
            <w:pPr>
              <w:ind w:left="20"/>
              <w:spacing w:after="0"/>
              <w:rPr>
                <w:sz w:val="20"/>
                <w:szCs w:val="20"/>
                <w:color w:val="auto"/>
              </w:rPr>
            </w:pPr>
            <w:r>
              <w:rPr>
                <w:rFonts w:ascii="Arial" w:cs="Arial" w:eastAsia="Arial" w:hAnsi="Arial"/>
                <w:sz w:val="11"/>
                <w:szCs w:val="11"/>
                <w:b w:val="1"/>
                <w:bCs w:val="1"/>
                <w:color w:val="auto"/>
              </w:rPr>
              <w:t>Underlying</w:t>
            </w:r>
          </w:p>
        </w:tc>
        <w:tc>
          <w:tcPr>
            <w:tcW w:w="520" w:type="dxa"/>
            <w:vAlign w:val="bottom"/>
          </w:tcPr>
          <w:p>
            <w:pPr>
              <w:spacing w:after="0"/>
              <w:rPr>
                <w:sz w:val="11"/>
                <w:szCs w:val="11"/>
                <w:color w:val="auto"/>
              </w:rPr>
            </w:pPr>
          </w:p>
        </w:tc>
        <w:tc>
          <w:tcPr>
            <w:tcW w:w="720" w:type="dxa"/>
            <w:vAlign w:val="bottom"/>
            <w:gridSpan w:val="2"/>
          </w:tcPr>
          <w:p>
            <w:pPr>
              <w:ind w:left="60"/>
              <w:spacing w:after="0"/>
              <w:rPr>
                <w:sz w:val="20"/>
                <w:szCs w:val="20"/>
                <w:color w:val="auto"/>
              </w:rPr>
            </w:pPr>
            <w:r>
              <w:rPr>
                <w:rFonts w:ascii="Arial" w:cs="Arial" w:eastAsia="Arial" w:hAnsi="Arial"/>
                <w:sz w:val="11"/>
                <w:szCs w:val="11"/>
                <w:b w:val="1"/>
                <w:bCs w:val="1"/>
                <w:color w:val="auto"/>
              </w:rPr>
              <w:t>Security</w:t>
            </w:r>
          </w:p>
        </w:tc>
        <w:tc>
          <w:tcPr>
            <w:tcW w:w="580" w:type="dxa"/>
            <w:vAlign w:val="bottom"/>
          </w:tcPr>
          <w:p>
            <w:pPr>
              <w:ind w:left="40"/>
              <w:spacing w:after="0"/>
              <w:rPr>
                <w:sz w:val="20"/>
                <w:szCs w:val="20"/>
                <w:color w:val="auto"/>
              </w:rPr>
            </w:pPr>
            <w:r>
              <w:rPr>
                <w:rFonts w:ascii="Arial" w:cs="Arial" w:eastAsia="Arial" w:hAnsi="Arial"/>
                <w:sz w:val="11"/>
                <w:szCs w:val="11"/>
                <w:b w:val="1"/>
                <w:bCs w:val="1"/>
                <w:color w:val="auto"/>
                <w:w w:val="98"/>
              </w:rPr>
              <w:t>Securities</w:t>
            </w:r>
          </w:p>
        </w:tc>
        <w:tc>
          <w:tcPr>
            <w:tcW w:w="300" w:type="dxa"/>
            <w:vAlign w:val="bottom"/>
          </w:tcPr>
          <w:p>
            <w:pPr>
              <w:spacing w:after="0"/>
              <w:rPr>
                <w:sz w:val="11"/>
                <w:szCs w:val="11"/>
                <w:color w:val="auto"/>
              </w:rPr>
            </w:pP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Form:</w:t>
            </w:r>
          </w:p>
        </w:tc>
        <w:tc>
          <w:tcPr>
            <w:tcW w:w="840" w:type="dxa"/>
            <w:vAlign w:val="bottom"/>
            <w:tcBorders>
              <w:right w:val="single" w:sz="8" w:color="2C2C2C"/>
            </w:tcBorders>
            <w:gridSpan w:val="3"/>
          </w:tcPr>
          <w:p>
            <w:pPr>
              <w:ind w:left="16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gridSpan w:val="2"/>
          </w:tcPr>
          <w:p>
            <w:pPr>
              <w:ind w:left="60"/>
              <w:spacing w:after="0"/>
              <w:rPr>
                <w:sz w:val="20"/>
                <w:szCs w:val="20"/>
                <w:color w:val="auto"/>
              </w:rPr>
            </w:pPr>
            <w:r>
              <w:rPr>
                <w:rFonts w:ascii="Arial" w:cs="Arial" w:eastAsia="Arial" w:hAnsi="Arial"/>
                <w:sz w:val="11"/>
                <w:szCs w:val="11"/>
                <w:b w:val="1"/>
                <w:bCs w:val="1"/>
                <w:color w:val="auto"/>
              </w:rPr>
              <w:t>(Instr. 3)</w:t>
            </w: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Price of</w:t>
            </w: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(Month/Day/Year)</w:t>
            </w:r>
          </w:p>
        </w:tc>
        <w:tc>
          <w:tcPr>
            <w:tcW w:w="180" w:type="dxa"/>
            <w:vAlign w:val="bottom"/>
          </w:tcPr>
          <w:p>
            <w:pPr>
              <w:ind w:left="80"/>
              <w:spacing w:after="0"/>
              <w:rPr>
                <w:sz w:val="20"/>
                <w:szCs w:val="20"/>
                <w:color w:val="auto"/>
              </w:rPr>
            </w:pPr>
            <w:r>
              <w:rPr>
                <w:rFonts w:ascii="Arial" w:cs="Arial" w:eastAsia="Arial" w:hAnsi="Arial"/>
                <w:sz w:val="11"/>
                <w:szCs w:val="11"/>
                <w:b w:val="1"/>
                <w:bCs w:val="1"/>
                <w:color w:val="auto"/>
                <w:w w:val="81"/>
              </w:rPr>
              <w:t>8)</w:t>
            </w:r>
          </w:p>
        </w:tc>
        <w:tc>
          <w:tcPr>
            <w:tcW w:w="580" w:type="dxa"/>
            <w:vAlign w:val="bottom"/>
          </w:tcPr>
          <w:p>
            <w:pPr>
              <w:spacing w:after="0"/>
              <w:rPr>
                <w:sz w:val="11"/>
                <w:szCs w:val="11"/>
                <w:color w:val="auto"/>
              </w:rPr>
            </w:pPr>
          </w:p>
        </w:tc>
        <w:tc>
          <w:tcPr>
            <w:tcW w:w="1040" w:type="dxa"/>
            <w:vAlign w:val="bottom"/>
            <w:gridSpan w:val="2"/>
          </w:tcPr>
          <w:p>
            <w:pPr>
              <w:ind w:left="120"/>
              <w:spacing w:after="0"/>
              <w:rPr>
                <w:sz w:val="20"/>
                <w:szCs w:val="20"/>
                <w:color w:val="auto"/>
              </w:rPr>
            </w:pPr>
            <w:r>
              <w:rPr>
                <w:rFonts w:ascii="Arial" w:cs="Arial" w:eastAsia="Arial" w:hAnsi="Arial"/>
                <w:sz w:val="11"/>
                <w:szCs w:val="11"/>
                <w:b w:val="1"/>
                <w:bCs w:val="1"/>
                <w:color w:val="auto"/>
              </w:rPr>
              <w:t>Acquired (A) or</w:t>
            </w: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140" w:type="dxa"/>
            <w:vAlign w:val="bottom"/>
            <w:gridSpan w:val="2"/>
          </w:tcPr>
          <w:p>
            <w:pPr>
              <w:ind w:left="20"/>
              <w:spacing w:after="0"/>
              <w:rPr>
                <w:sz w:val="20"/>
                <w:szCs w:val="20"/>
                <w:color w:val="auto"/>
              </w:rPr>
            </w:pPr>
            <w:r>
              <w:rPr>
                <w:rFonts w:ascii="Arial" w:cs="Arial" w:eastAsia="Arial" w:hAnsi="Arial"/>
                <w:sz w:val="11"/>
                <w:szCs w:val="11"/>
                <w:b w:val="1"/>
                <w:bCs w:val="1"/>
                <w:color w:val="auto"/>
              </w:rPr>
              <w:t>Derivative Security</w:t>
            </w:r>
          </w:p>
        </w:tc>
        <w:tc>
          <w:tcPr>
            <w:tcW w:w="720" w:type="dxa"/>
            <w:vAlign w:val="bottom"/>
            <w:gridSpan w:val="2"/>
          </w:tcPr>
          <w:p>
            <w:pPr>
              <w:ind w:left="60"/>
              <w:spacing w:after="0"/>
              <w:rPr>
                <w:sz w:val="20"/>
                <w:szCs w:val="20"/>
                <w:color w:val="auto"/>
              </w:rPr>
            </w:pPr>
            <w:r>
              <w:rPr>
                <w:rFonts w:ascii="Arial" w:cs="Arial" w:eastAsia="Arial" w:hAnsi="Arial"/>
                <w:sz w:val="11"/>
                <w:szCs w:val="11"/>
                <w:b w:val="1"/>
                <w:bCs w:val="1"/>
                <w:color w:val="auto"/>
              </w:rPr>
              <w:t>(Instr. 5)</w:t>
            </w:r>
          </w:p>
        </w:tc>
        <w:tc>
          <w:tcPr>
            <w:tcW w:w="880" w:type="dxa"/>
            <w:vAlign w:val="bottom"/>
            <w:gridSpan w:val="2"/>
          </w:tcPr>
          <w:p>
            <w:pPr>
              <w:ind w:left="40"/>
              <w:spacing w:after="0"/>
              <w:rPr>
                <w:sz w:val="20"/>
                <w:szCs w:val="20"/>
                <w:color w:val="auto"/>
              </w:rPr>
            </w:pPr>
            <w:r>
              <w:rPr>
                <w:rFonts w:ascii="Arial" w:cs="Arial" w:eastAsia="Arial" w:hAnsi="Arial"/>
                <w:sz w:val="11"/>
                <w:szCs w:val="11"/>
                <w:b w:val="1"/>
                <w:bCs w:val="1"/>
                <w:color w:val="auto"/>
              </w:rPr>
              <w:t>Beneficially</w:t>
            </w: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Direct (D)</w:t>
            </w:r>
          </w:p>
        </w:tc>
        <w:tc>
          <w:tcPr>
            <w:tcW w:w="840" w:type="dxa"/>
            <w:vAlign w:val="bottom"/>
            <w:tcBorders>
              <w:right w:val="single" w:sz="8" w:color="2C2C2C"/>
            </w:tcBorders>
            <w:gridSpan w:val="3"/>
          </w:tcPr>
          <w:p>
            <w:pPr>
              <w:ind w:left="16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40" w:type="dxa"/>
            <w:vAlign w:val="bottom"/>
            <w:gridSpan w:val="2"/>
          </w:tcPr>
          <w:p>
            <w:pPr>
              <w:ind w:left="120"/>
              <w:spacing w:after="0"/>
              <w:rPr>
                <w:sz w:val="20"/>
                <w:szCs w:val="20"/>
                <w:color w:val="auto"/>
              </w:rPr>
            </w:pPr>
            <w:r>
              <w:rPr>
                <w:rFonts w:ascii="Arial" w:cs="Arial" w:eastAsia="Arial" w:hAnsi="Arial"/>
                <w:sz w:val="11"/>
                <w:szCs w:val="11"/>
                <w:b w:val="1"/>
                <w:bCs w:val="1"/>
                <w:color w:val="auto"/>
              </w:rPr>
              <w:t>Disposed of</w:t>
            </w: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140" w:type="dxa"/>
            <w:vAlign w:val="bottom"/>
            <w:gridSpan w:val="2"/>
          </w:tcPr>
          <w:p>
            <w:pPr>
              <w:ind w:left="20"/>
              <w:spacing w:after="0"/>
              <w:rPr>
                <w:sz w:val="20"/>
                <w:szCs w:val="20"/>
                <w:color w:val="auto"/>
              </w:rPr>
            </w:pPr>
            <w:r>
              <w:rPr>
                <w:rFonts w:ascii="Arial" w:cs="Arial" w:eastAsia="Arial" w:hAnsi="Arial"/>
                <w:sz w:val="11"/>
                <w:szCs w:val="11"/>
                <w:b w:val="1"/>
                <w:bCs w:val="1"/>
                <w:color w:val="auto"/>
              </w:rPr>
              <w:t>(Instr. 3 and 4)</w:t>
            </w: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40"/>
              <w:spacing w:after="0"/>
              <w:rPr>
                <w:sz w:val="20"/>
                <w:szCs w:val="20"/>
                <w:color w:val="auto"/>
              </w:rPr>
            </w:pPr>
            <w:r>
              <w:rPr>
                <w:rFonts w:ascii="Arial" w:cs="Arial" w:eastAsia="Arial" w:hAnsi="Arial"/>
                <w:sz w:val="11"/>
                <w:szCs w:val="11"/>
                <w:b w:val="1"/>
                <w:bCs w:val="1"/>
                <w:color w:val="auto"/>
              </w:rPr>
              <w:t>Owned</w:t>
            </w:r>
          </w:p>
        </w:tc>
        <w:tc>
          <w:tcPr>
            <w:tcW w:w="300" w:type="dxa"/>
            <w:vAlign w:val="bottom"/>
          </w:tcPr>
          <w:p>
            <w:pPr>
              <w:spacing w:after="0"/>
              <w:rPr>
                <w:sz w:val="11"/>
                <w:szCs w:val="11"/>
                <w:color w:val="auto"/>
              </w:rPr>
            </w:pP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or Indirect</w:t>
            </w:r>
          </w:p>
        </w:tc>
        <w:tc>
          <w:tcPr>
            <w:tcW w:w="840" w:type="dxa"/>
            <w:vAlign w:val="bottom"/>
            <w:tcBorders>
              <w:right w:val="single" w:sz="8" w:color="2C2C2C"/>
            </w:tcBorders>
            <w:gridSpan w:val="3"/>
          </w:tcPr>
          <w:p>
            <w:pPr>
              <w:ind w:left="16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40" w:type="dxa"/>
            <w:vAlign w:val="bottom"/>
            <w:gridSpan w:val="2"/>
          </w:tcPr>
          <w:p>
            <w:pPr>
              <w:ind w:left="120"/>
              <w:spacing w:after="0"/>
              <w:rPr>
                <w:sz w:val="20"/>
                <w:szCs w:val="20"/>
                <w:color w:val="auto"/>
              </w:rPr>
            </w:pPr>
            <w:r>
              <w:rPr>
                <w:rFonts w:ascii="Arial" w:cs="Arial" w:eastAsia="Arial" w:hAnsi="Arial"/>
                <w:sz w:val="11"/>
                <w:szCs w:val="11"/>
                <w:b w:val="1"/>
                <w:bCs w:val="1"/>
                <w:color w:val="auto"/>
              </w:rPr>
              <w:t>(D) (Instr. 3, 4</w:t>
            </w: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40"/>
              <w:spacing w:after="0"/>
              <w:rPr>
                <w:sz w:val="20"/>
                <w:szCs w:val="20"/>
                <w:color w:val="auto"/>
              </w:rPr>
            </w:pPr>
            <w:r>
              <w:rPr>
                <w:rFonts w:ascii="Arial" w:cs="Arial" w:eastAsia="Arial" w:hAnsi="Arial"/>
                <w:sz w:val="11"/>
                <w:szCs w:val="11"/>
                <w:b w:val="1"/>
                <w:bCs w:val="1"/>
                <w:color w:val="auto"/>
              </w:rPr>
              <w:t>Following</w:t>
            </w:r>
          </w:p>
        </w:tc>
        <w:tc>
          <w:tcPr>
            <w:tcW w:w="300" w:type="dxa"/>
            <w:vAlign w:val="bottom"/>
          </w:tcPr>
          <w:p>
            <w:pPr>
              <w:spacing w:after="0"/>
              <w:rPr>
                <w:sz w:val="11"/>
                <w:szCs w:val="11"/>
                <w:color w:val="auto"/>
              </w:rPr>
            </w:pPr>
          </w:p>
        </w:tc>
        <w:tc>
          <w:tcPr>
            <w:tcW w:w="1460" w:type="dxa"/>
            <w:vAlign w:val="bottom"/>
            <w:tcBorders>
              <w:right w:val="single" w:sz="8" w:color="2C2C2C"/>
            </w:tcBorders>
            <w:gridSpan w:val="4"/>
          </w:tcPr>
          <w:p>
            <w:pPr>
              <w:ind w:left="60"/>
              <w:spacing w:after="0"/>
              <w:rPr>
                <w:sz w:val="20"/>
                <w:szCs w:val="20"/>
                <w:color w:val="auto"/>
              </w:rPr>
            </w:pPr>
            <w:r>
              <w:rPr>
                <w:rFonts w:ascii="Arial" w:cs="Arial" w:eastAsia="Arial" w:hAnsi="Arial"/>
                <w:sz w:val="11"/>
                <w:szCs w:val="11"/>
                <w:b w:val="1"/>
                <w:bCs w:val="1"/>
                <w:color w:val="auto"/>
              </w:rPr>
              <w:t>(I) (Instr. 4)</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20" w:type="dxa"/>
            <w:vAlign w:val="bottom"/>
          </w:tcPr>
          <w:p>
            <w:pPr>
              <w:ind w:left="120"/>
              <w:spacing w:after="0"/>
              <w:rPr>
                <w:sz w:val="20"/>
                <w:szCs w:val="20"/>
                <w:color w:val="auto"/>
              </w:rPr>
            </w:pPr>
            <w:r>
              <w:rPr>
                <w:rFonts w:ascii="Arial" w:cs="Arial" w:eastAsia="Arial" w:hAnsi="Arial"/>
                <w:sz w:val="11"/>
                <w:szCs w:val="11"/>
                <w:b w:val="1"/>
                <w:bCs w:val="1"/>
                <w:color w:val="auto"/>
              </w:rPr>
              <w:t>and 5)</w:t>
            </w:r>
          </w:p>
        </w:tc>
        <w:tc>
          <w:tcPr>
            <w:tcW w:w="5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40"/>
              <w:spacing w:after="0"/>
              <w:rPr>
                <w:sz w:val="20"/>
                <w:szCs w:val="20"/>
                <w:color w:val="auto"/>
              </w:rPr>
            </w:pPr>
            <w:r>
              <w:rPr>
                <w:rFonts w:ascii="Arial" w:cs="Arial" w:eastAsia="Arial" w:hAnsi="Arial"/>
                <w:sz w:val="11"/>
                <w:szCs w:val="11"/>
                <w:b w:val="1"/>
                <w:bCs w:val="1"/>
                <w:color w:val="auto"/>
              </w:rPr>
              <w:t>Reported</w:t>
            </w:r>
          </w:p>
        </w:tc>
        <w:tc>
          <w:tcPr>
            <w:tcW w:w="3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0" w:type="dxa"/>
            <w:vAlign w:val="bottom"/>
          </w:tcPr>
          <w:p>
            <w:pPr>
              <w:spacing w:after="0"/>
              <w:rPr>
                <w:sz w:val="5"/>
                <w:szCs w:val="5"/>
                <w:color w:val="auto"/>
              </w:rPr>
            </w:pPr>
          </w:p>
        </w:tc>
        <w:tc>
          <w:tcPr>
            <w:tcW w:w="62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80" w:type="dxa"/>
            <w:vAlign w:val="bottom"/>
            <w:tcBorders>
              <w:bottom w:val="single" w:sz="8" w:color="2C2C2C"/>
            </w:tcBorders>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880" w:type="dxa"/>
            <w:vAlign w:val="bottom"/>
            <w:gridSpan w:val="2"/>
            <w:vMerge w:val="restart"/>
          </w:tcPr>
          <w:p>
            <w:pPr>
              <w:ind w:left="40"/>
              <w:spacing w:after="0"/>
              <w:rPr>
                <w:sz w:val="20"/>
                <w:szCs w:val="20"/>
                <w:color w:val="auto"/>
              </w:rPr>
            </w:pPr>
            <w:r>
              <w:rPr>
                <w:rFonts w:ascii="Arial" w:cs="Arial" w:eastAsia="Arial" w:hAnsi="Arial"/>
                <w:sz w:val="11"/>
                <w:szCs w:val="11"/>
                <w:b w:val="1"/>
                <w:bCs w:val="1"/>
                <w:color w:val="auto"/>
              </w:rPr>
              <w:t>Transaction(s)</w:t>
            </w:r>
          </w:p>
        </w:tc>
        <w:tc>
          <w:tcPr>
            <w:tcW w:w="62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2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80" w:type="dxa"/>
            <w:vAlign w:val="bottom"/>
          </w:tcPr>
          <w:p>
            <w:pPr>
              <w:spacing w:after="0"/>
              <w:rPr>
                <w:sz w:val="3"/>
                <w:szCs w:val="3"/>
                <w:color w:val="auto"/>
              </w:rPr>
            </w:pPr>
          </w:p>
        </w:tc>
        <w:tc>
          <w:tcPr>
            <w:tcW w:w="580" w:type="dxa"/>
            <w:vAlign w:val="bottom"/>
          </w:tcPr>
          <w:p>
            <w:pPr>
              <w:spacing w:after="0"/>
              <w:rPr>
                <w:sz w:val="3"/>
                <w:szCs w:val="3"/>
                <w:color w:val="auto"/>
              </w:rPr>
            </w:pPr>
          </w:p>
        </w:tc>
        <w:tc>
          <w:tcPr>
            <w:tcW w:w="520" w:type="dxa"/>
            <w:vAlign w:val="bottom"/>
          </w:tcPr>
          <w:p>
            <w:pPr>
              <w:spacing w:after="0"/>
              <w:rPr>
                <w:sz w:val="3"/>
                <w:szCs w:val="3"/>
                <w:color w:val="auto"/>
              </w:rPr>
            </w:pPr>
          </w:p>
        </w:tc>
        <w:tc>
          <w:tcPr>
            <w:tcW w:w="520" w:type="dxa"/>
            <w:vAlign w:val="bottom"/>
          </w:tcPr>
          <w:p>
            <w:pPr>
              <w:spacing w:after="0"/>
              <w:rPr>
                <w:sz w:val="3"/>
                <w:szCs w:val="3"/>
                <w:color w:val="auto"/>
              </w:rPr>
            </w:pPr>
          </w:p>
        </w:tc>
        <w:tc>
          <w:tcPr>
            <w:tcW w:w="760" w:type="dxa"/>
            <w:vAlign w:val="bottom"/>
          </w:tcPr>
          <w:p>
            <w:pPr>
              <w:spacing w:after="0"/>
              <w:rPr>
                <w:sz w:val="3"/>
                <w:szCs w:val="3"/>
                <w:color w:val="auto"/>
              </w:rPr>
            </w:pPr>
          </w:p>
        </w:tc>
        <w:tc>
          <w:tcPr>
            <w:tcW w:w="740" w:type="dxa"/>
            <w:vAlign w:val="bottom"/>
          </w:tcPr>
          <w:p>
            <w:pPr>
              <w:spacing w:after="0"/>
              <w:rPr>
                <w:sz w:val="3"/>
                <w:szCs w:val="3"/>
                <w:color w:val="auto"/>
              </w:rPr>
            </w:pPr>
          </w:p>
        </w:tc>
        <w:tc>
          <w:tcPr>
            <w:tcW w:w="620" w:type="dxa"/>
            <w:vAlign w:val="bottom"/>
          </w:tcPr>
          <w:p>
            <w:pPr>
              <w:spacing w:after="0"/>
              <w:rPr>
                <w:sz w:val="3"/>
                <w:szCs w:val="3"/>
                <w:color w:val="auto"/>
              </w:rPr>
            </w:pPr>
          </w:p>
        </w:tc>
        <w:tc>
          <w:tcPr>
            <w:tcW w:w="5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880" w:type="dxa"/>
            <w:vAlign w:val="bottom"/>
            <w:gridSpan w:val="2"/>
            <w:vMerge w:val="continue"/>
          </w:tcPr>
          <w:p>
            <w:pPr>
              <w:spacing w:after="0"/>
              <w:rPr>
                <w:sz w:val="3"/>
                <w:szCs w:val="3"/>
                <w:color w:val="auto"/>
              </w:rPr>
            </w:pPr>
          </w:p>
        </w:tc>
        <w:tc>
          <w:tcPr>
            <w:tcW w:w="620" w:type="dxa"/>
            <w:vAlign w:val="bottom"/>
          </w:tcPr>
          <w:p>
            <w:pPr>
              <w:spacing w:after="0"/>
              <w:rPr>
                <w:sz w:val="3"/>
                <w:szCs w:val="3"/>
                <w:color w:val="auto"/>
              </w:rPr>
            </w:pPr>
          </w:p>
        </w:tc>
        <w:tc>
          <w:tcPr>
            <w:tcW w:w="72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20" w:type="dxa"/>
            <w:vAlign w:val="bottom"/>
          </w:tcPr>
          <w:p>
            <w:pPr>
              <w:spacing w:after="0"/>
              <w:rPr>
                <w:sz w:val="20"/>
                <w:szCs w:val="20"/>
                <w:color w:val="auto"/>
              </w:rPr>
            </w:pPr>
            <w:r>
              <w:rPr>
                <w:rFonts w:ascii="Arial" w:cs="Arial" w:eastAsia="Arial" w:hAnsi="Arial"/>
                <w:sz w:val="11"/>
                <w:szCs w:val="11"/>
                <w:b w:val="1"/>
                <w:bCs w:val="1"/>
                <w:color w:val="auto"/>
              </w:rPr>
              <w:t>Amount</w:t>
            </w: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40"/>
              <w:spacing w:after="0"/>
              <w:rPr>
                <w:sz w:val="20"/>
                <w:szCs w:val="20"/>
                <w:color w:val="auto"/>
              </w:rPr>
            </w:pPr>
            <w:r>
              <w:rPr>
                <w:rFonts w:ascii="Arial" w:cs="Arial" w:eastAsia="Arial" w:hAnsi="Arial"/>
                <w:sz w:val="11"/>
                <w:szCs w:val="11"/>
                <w:b w:val="1"/>
                <w:bCs w:val="1"/>
                <w:color w:val="auto"/>
              </w:rPr>
              <w:t>(Instr. 4)</w:t>
            </w:r>
          </w:p>
        </w:tc>
        <w:tc>
          <w:tcPr>
            <w:tcW w:w="3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20" w:type="dxa"/>
            <w:vAlign w:val="bottom"/>
          </w:tcPr>
          <w:p>
            <w:pPr>
              <w:spacing w:after="0"/>
              <w:rPr>
                <w:sz w:val="20"/>
                <w:szCs w:val="20"/>
                <w:color w:val="auto"/>
              </w:rPr>
            </w:pPr>
            <w:r>
              <w:rPr>
                <w:rFonts w:ascii="Arial" w:cs="Arial" w:eastAsia="Arial" w:hAnsi="Arial"/>
                <w:sz w:val="11"/>
                <w:szCs w:val="11"/>
                <w:b w:val="1"/>
                <w:bCs w:val="1"/>
                <w:color w:val="auto"/>
              </w:rPr>
              <w:t>or</w:t>
            </w: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20" w:type="dxa"/>
            <w:vAlign w:val="bottom"/>
          </w:tcPr>
          <w:p>
            <w:pPr>
              <w:spacing w:after="0"/>
              <w:rPr>
                <w:sz w:val="20"/>
                <w:szCs w:val="20"/>
                <w:color w:val="auto"/>
              </w:rPr>
            </w:pPr>
            <w:r>
              <w:rPr>
                <w:rFonts w:ascii="Arial" w:cs="Arial" w:eastAsia="Arial" w:hAnsi="Arial"/>
                <w:sz w:val="11"/>
                <w:szCs w:val="11"/>
                <w:b w:val="1"/>
                <w:bCs w:val="1"/>
                <w:color w:val="auto"/>
              </w:rPr>
              <w:t>Number</w:t>
            </w: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60" w:type="dxa"/>
            <w:vAlign w:val="bottom"/>
          </w:tcPr>
          <w:p>
            <w:pPr>
              <w:ind w:left="40"/>
              <w:spacing w:after="0"/>
              <w:rPr>
                <w:sz w:val="20"/>
                <w:szCs w:val="20"/>
                <w:color w:val="auto"/>
              </w:rPr>
            </w:pPr>
            <w:r>
              <w:rPr>
                <w:rFonts w:ascii="Arial" w:cs="Arial" w:eastAsia="Arial" w:hAnsi="Arial"/>
                <w:sz w:val="11"/>
                <w:szCs w:val="11"/>
                <w:b w:val="1"/>
                <w:bCs w:val="1"/>
                <w:color w:val="auto"/>
              </w:rPr>
              <w:t>Date</w:t>
            </w:r>
          </w:p>
        </w:tc>
        <w:tc>
          <w:tcPr>
            <w:tcW w:w="740" w:type="dxa"/>
            <w:vAlign w:val="bottom"/>
          </w:tcPr>
          <w:p>
            <w:pPr>
              <w:ind w:left="40"/>
              <w:spacing w:after="0"/>
              <w:rPr>
                <w:sz w:val="20"/>
                <w:szCs w:val="20"/>
                <w:color w:val="auto"/>
              </w:rPr>
            </w:pPr>
            <w:r>
              <w:rPr>
                <w:rFonts w:ascii="Arial" w:cs="Arial" w:eastAsia="Arial" w:hAnsi="Arial"/>
                <w:sz w:val="11"/>
                <w:szCs w:val="11"/>
                <w:b w:val="1"/>
                <w:bCs w:val="1"/>
                <w:color w:val="auto"/>
              </w:rPr>
              <w:t>Expiration</w:t>
            </w:r>
          </w:p>
        </w:tc>
        <w:tc>
          <w:tcPr>
            <w:tcW w:w="620" w:type="dxa"/>
            <w:vAlign w:val="bottom"/>
          </w:tcPr>
          <w:p>
            <w:pPr>
              <w:spacing w:after="0"/>
              <w:rPr>
                <w:sz w:val="11"/>
                <w:szCs w:val="11"/>
                <w:color w:val="auto"/>
              </w:rPr>
            </w:pPr>
          </w:p>
        </w:tc>
        <w:tc>
          <w:tcPr>
            <w:tcW w:w="520" w:type="dxa"/>
            <w:vAlign w:val="bottom"/>
          </w:tcPr>
          <w:p>
            <w:pPr>
              <w:spacing w:after="0"/>
              <w:rPr>
                <w:sz w:val="20"/>
                <w:szCs w:val="20"/>
                <w:color w:val="auto"/>
              </w:rPr>
            </w:pPr>
            <w:r>
              <w:rPr>
                <w:rFonts w:ascii="Arial" w:cs="Arial" w:eastAsia="Arial" w:hAnsi="Arial"/>
                <w:sz w:val="11"/>
                <w:szCs w:val="11"/>
                <w:b w:val="1"/>
                <w:bCs w:val="1"/>
                <w:color w:val="auto"/>
              </w:rPr>
              <w:t>of</w:t>
            </w: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760" w:type="dxa"/>
            <w:vAlign w:val="bottom"/>
            <w:gridSpan w:val="2"/>
          </w:tcPr>
          <w:p>
            <w:pPr>
              <w:ind w:left="80"/>
              <w:spacing w:after="0"/>
              <w:rPr>
                <w:sz w:val="20"/>
                <w:szCs w:val="20"/>
                <w:color w:val="auto"/>
              </w:rPr>
            </w:pPr>
            <w:r>
              <w:rPr>
                <w:rFonts w:ascii="Arial" w:cs="Arial" w:eastAsia="Arial" w:hAnsi="Arial"/>
                <w:sz w:val="11"/>
                <w:szCs w:val="11"/>
                <w:b w:val="1"/>
                <w:bCs w:val="1"/>
                <w:color w:val="auto"/>
              </w:rPr>
              <w:t>Code  V</w:t>
            </w:r>
          </w:p>
        </w:tc>
        <w:tc>
          <w:tcPr>
            <w:tcW w:w="520" w:type="dxa"/>
            <w:vAlign w:val="bottom"/>
          </w:tcPr>
          <w:p>
            <w:pPr>
              <w:ind w:left="120"/>
              <w:spacing w:after="0"/>
              <w:rPr>
                <w:sz w:val="20"/>
                <w:szCs w:val="20"/>
                <w:color w:val="auto"/>
              </w:rPr>
            </w:pPr>
            <w:r>
              <w:rPr>
                <w:rFonts w:ascii="Arial" w:cs="Arial" w:eastAsia="Arial" w:hAnsi="Arial"/>
                <w:sz w:val="11"/>
                <w:szCs w:val="11"/>
                <w:b w:val="1"/>
                <w:bCs w:val="1"/>
                <w:color w:val="auto"/>
              </w:rPr>
              <w:t>(A)</w:t>
            </w:r>
          </w:p>
        </w:tc>
        <w:tc>
          <w:tcPr>
            <w:tcW w:w="520" w:type="dxa"/>
            <w:vAlign w:val="bottom"/>
          </w:tcPr>
          <w:p>
            <w:pPr>
              <w:ind w:left="80"/>
              <w:spacing w:after="0"/>
              <w:rPr>
                <w:sz w:val="20"/>
                <w:szCs w:val="20"/>
                <w:color w:val="auto"/>
              </w:rPr>
            </w:pPr>
            <w:r>
              <w:rPr>
                <w:rFonts w:ascii="Arial" w:cs="Arial" w:eastAsia="Arial" w:hAnsi="Arial"/>
                <w:sz w:val="11"/>
                <w:szCs w:val="11"/>
                <w:b w:val="1"/>
                <w:bCs w:val="1"/>
                <w:color w:val="auto"/>
              </w:rPr>
              <w:t>(D)</w:t>
            </w:r>
          </w:p>
        </w:tc>
        <w:tc>
          <w:tcPr>
            <w:tcW w:w="760" w:type="dxa"/>
            <w:vAlign w:val="bottom"/>
          </w:tcPr>
          <w:p>
            <w:pPr>
              <w:ind w:left="40"/>
              <w:spacing w:after="0"/>
              <w:rPr>
                <w:sz w:val="20"/>
                <w:szCs w:val="20"/>
                <w:color w:val="auto"/>
              </w:rPr>
            </w:pPr>
            <w:r>
              <w:rPr>
                <w:rFonts w:ascii="Arial" w:cs="Arial" w:eastAsia="Arial" w:hAnsi="Arial"/>
                <w:sz w:val="11"/>
                <w:szCs w:val="11"/>
                <w:b w:val="1"/>
                <w:bCs w:val="1"/>
                <w:color w:val="auto"/>
              </w:rPr>
              <w:t>Exercisable</w:t>
            </w:r>
          </w:p>
        </w:tc>
        <w:tc>
          <w:tcPr>
            <w:tcW w:w="740" w:type="dxa"/>
            <w:vAlign w:val="bottom"/>
          </w:tcPr>
          <w:p>
            <w:pPr>
              <w:ind w:left="40"/>
              <w:spacing w:after="0"/>
              <w:rPr>
                <w:sz w:val="20"/>
                <w:szCs w:val="20"/>
                <w:color w:val="auto"/>
              </w:rPr>
            </w:pPr>
            <w:r>
              <w:rPr>
                <w:rFonts w:ascii="Arial" w:cs="Arial" w:eastAsia="Arial" w:hAnsi="Arial"/>
                <w:sz w:val="11"/>
                <w:szCs w:val="11"/>
                <w:b w:val="1"/>
                <w:bCs w:val="1"/>
                <w:color w:val="auto"/>
              </w:rPr>
              <w:t>Date</w:t>
            </w:r>
          </w:p>
        </w:tc>
        <w:tc>
          <w:tcPr>
            <w:tcW w:w="620" w:type="dxa"/>
            <w:vAlign w:val="bottom"/>
          </w:tcPr>
          <w:p>
            <w:pPr>
              <w:ind w:left="20"/>
              <w:spacing w:after="0"/>
              <w:rPr>
                <w:sz w:val="20"/>
                <w:szCs w:val="20"/>
                <w:color w:val="auto"/>
              </w:rPr>
            </w:pPr>
            <w:r>
              <w:rPr>
                <w:rFonts w:ascii="Arial" w:cs="Arial" w:eastAsia="Arial" w:hAnsi="Arial"/>
                <w:sz w:val="11"/>
                <w:szCs w:val="11"/>
                <w:b w:val="1"/>
                <w:bCs w:val="1"/>
                <w:color w:val="auto"/>
              </w:rPr>
              <w:t>Title</w:t>
            </w:r>
          </w:p>
        </w:tc>
        <w:tc>
          <w:tcPr>
            <w:tcW w:w="520" w:type="dxa"/>
            <w:vAlign w:val="bottom"/>
          </w:tcPr>
          <w:p>
            <w:pPr>
              <w:spacing w:after="0"/>
              <w:rPr>
                <w:sz w:val="20"/>
                <w:szCs w:val="20"/>
                <w:color w:val="auto"/>
              </w:rPr>
            </w:pPr>
            <w:r>
              <w:rPr>
                <w:rFonts w:ascii="Arial" w:cs="Arial" w:eastAsia="Arial" w:hAnsi="Arial"/>
                <w:sz w:val="11"/>
                <w:szCs w:val="11"/>
                <w:b w:val="1"/>
                <w:bCs w:val="1"/>
                <w:color w:val="auto"/>
              </w:rPr>
              <w:t>Shares</w:t>
            </w: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Phantom</w:t>
            </w:r>
          </w:p>
        </w:tc>
        <w:tc>
          <w:tcPr>
            <w:tcW w:w="620" w:type="dxa"/>
            <w:vAlign w:val="bottom"/>
            <w:vMerge w:val="restart"/>
          </w:tcPr>
          <w:p>
            <w:pPr>
              <w:ind w:left="320"/>
              <w:spacing w:after="0"/>
              <w:rPr>
                <w:sz w:val="20"/>
                <w:szCs w:val="20"/>
                <w:color w:val="auto"/>
              </w:rPr>
            </w:pPr>
            <w:r>
              <w:rPr>
                <w:rFonts w:ascii="Times New Roman" w:cs="Times New Roman" w:eastAsia="Times New Roman" w:hAnsi="Times New Roman"/>
                <w:sz w:val="11"/>
                <w:szCs w:val="11"/>
                <w:color w:val="008000"/>
              </w:rPr>
              <w:t>(4)</w:t>
            </w: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760" w:type="dxa"/>
            <w:vAlign w:val="bottom"/>
            <w:vMerge w:val="restart"/>
          </w:tcPr>
          <w:p>
            <w:pPr>
              <w:ind w:left="300"/>
              <w:spacing w:after="0"/>
              <w:rPr>
                <w:sz w:val="20"/>
                <w:szCs w:val="20"/>
                <w:color w:val="auto"/>
              </w:rPr>
            </w:pPr>
            <w:r>
              <w:rPr>
                <w:rFonts w:ascii="Times New Roman" w:cs="Times New Roman" w:eastAsia="Times New Roman" w:hAnsi="Times New Roman"/>
                <w:sz w:val="11"/>
                <w:szCs w:val="11"/>
                <w:color w:val="008000"/>
              </w:rPr>
              <w:t>(4)</w:t>
            </w:r>
          </w:p>
        </w:tc>
        <w:tc>
          <w:tcPr>
            <w:tcW w:w="74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color w:val="008000"/>
                <w:w w:val="93"/>
              </w:rPr>
              <w:t>(4)</w:t>
            </w:r>
          </w:p>
        </w:tc>
        <w:tc>
          <w:tcPr>
            <w:tcW w:w="620" w:type="dxa"/>
            <w:vAlign w:val="bottom"/>
            <w:vMerge w:val="restart"/>
          </w:tcPr>
          <w:p>
            <w:pPr>
              <w:ind w:left="20"/>
              <w:spacing w:after="0"/>
              <w:rPr>
                <w:sz w:val="20"/>
                <w:szCs w:val="20"/>
                <w:color w:val="auto"/>
              </w:rPr>
            </w:pPr>
            <w:r>
              <w:rPr>
                <w:rFonts w:ascii="Times New Roman" w:cs="Times New Roman" w:eastAsia="Times New Roman" w:hAnsi="Times New Roman"/>
                <w:sz w:val="13"/>
                <w:szCs w:val="13"/>
                <w:color w:val="0000FF"/>
              </w:rPr>
              <w:t>Common</w:t>
            </w:r>
          </w:p>
        </w:tc>
        <w:tc>
          <w:tcPr>
            <w:tcW w:w="520" w:type="dxa"/>
            <w:vAlign w:val="bottom"/>
            <w:vMerge w:val="restart"/>
          </w:tcPr>
          <w:p>
            <w:pPr>
              <w:spacing w:after="0"/>
              <w:rPr>
                <w:sz w:val="20"/>
                <w:szCs w:val="20"/>
                <w:color w:val="auto"/>
              </w:rPr>
            </w:pPr>
            <w:r>
              <w:rPr>
                <w:rFonts w:ascii="Times New Roman" w:cs="Times New Roman" w:eastAsia="Times New Roman" w:hAnsi="Times New Roman"/>
                <w:sz w:val="16"/>
                <w:szCs w:val="16"/>
                <w:color w:val="0000FF"/>
              </w:rPr>
              <w:t>56,000</w:t>
            </w:r>
          </w:p>
        </w:tc>
        <w:tc>
          <w:tcPr>
            <w:tcW w:w="72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1"/>
                <w:szCs w:val="11"/>
                <w:color w:val="008000"/>
                <w:w w:val="93"/>
              </w:rPr>
              <w:t>(4)</w:t>
            </w:r>
          </w:p>
        </w:tc>
        <w:tc>
          <w:tcPr>
            <w:tcW w:w="5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gridSpan w:val="2"/>
          </w:tcPr>
          <w:p>
            <w:pPr>
              <w:ind w:left="60"/>
              <w:spacing w:after="0" w:line="127" w:lineRule="exact"/>
              <w:rPr>
                <w:sz w:val="20"/>
                <w:szCs w:val="20"/>
                <w:color w:val="auto"/>
              </w:rPr>
            </w:pPr>
            <w:r>
              <w:rPr>
                <w:rFonts w:ascii="Times New Roman" w:cs="Times New Roman" w:eastAsia="Times New Roman" w:hAnsi="Times New Roman"/>
                <w:sz w:val="13"/>
                <w:szCs w:val="13"/>
                <w:color w:val="0000FF"/>
              </w:rPr>
              <w:t>Stock</w:t>
            </w:r>
          </w:p>
        </w:tc>
        <w:tc>
          <w:tcPr>
            <w:tcW w:w="620" w:type="dxa"/>
            <w:vAlign w:val="bottom"/>
            <w:vMerge w:val="continue"/>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jc w:val="center"/>
              <w:spacing w:after="0" w:line="127" w:lineRule="exact"/>
              <w:rPr>
                <w:sz w:val="20"/>
                <w:szCs w:val="20"/>
                <w:color w:val="auto"/>
              </w:rPr>
            </w:pPr>
            <w:r>
              <w:rPr>
                <w:rFonts w:ascii="Times New Roman" w:cs="Times New Roman" w:eastAsia="Times New Roman" w:hAnsi="Times New Roman"/>
                <w:sz w:val="13"/>
                <w:szCs w:val="13"/>
                <w:color w:val="0000FF"/>
                <w:w w:val="97"/>
              </w:rPr>
              <w:t>10/09/2025</w:t>
            </w:r>
          </w:p>
        </w:tc>
        <w:tc>
          <w:tcPr>
            <w:tcW w:w="1080" w:type="dxa"/>
            <w:vAlign w:val="bottom"/>
          </w:tcPr>
          <w:p>
            <w:pPr>
              <w:spacing w:after="0"/>
              <w:rPr>
                <w:sz w:val="11"/>
                <w:szCs w:val="11"/>
                <w:color w:val="auto"/>
              </w:rPr>
            </w:pPr>
          </w:p>
        </w:tc>
        <w:tc>
          <w:tcPr>
            <w:tcW w:w="760" w:type="dxa"/>
            <w:vAlign w:val="bottom"/>
            <w:gridSpan w:val="2"/>
          </w:tcPr>
          <w:p>
            <w:pPr>
              <w:jc w:val="center"/>
              <w:ind w:right="257"/>
              <w:spacing w:after="0" w:line="127" w:lineRule="exact"/>
              <w:rPr>
                <w:sz w:val="20"/>
                <w:szCs w:val="20"/>
                <w:color w:val="auto"/>
              </w:rPr>
            </w:pPr>
            <w:r>
              <w:rPr>
                <w:rFonts w:ascii="Times New Roman" w:cs="Times New Roman" w:eastAsia="Times New Roman" w:hAnsi="Times New Roman"/>
                <w:sz w:val="13"/>
                <w:szCs w:val="13"/>
                <w:color w:val="0000FF"/>
                <w:w w:val="84"/>
              </w:rPr>
              <w:t>A</w:t>
            </w:r>
          </w:p>
        </w:tc>
        <w:tc>
          <w:tcPr>
            <w:tcW w:w="520" w:type="dxa"/>
            <w:vAlign w:val="bottom"/>
          </w:tcPr>
          <w:p>
            <w:pPr>
              <w:ind w:left="120"/>
              <w:spacing w:after="0" w:line="127" w:lineRule="exact"/>
              <w:rPr>
                <w:sz w:val="20"/>
                <w:szCs w:val="20"/>
                <w:color w:val="auto"/>
              </w:rPr>
            </w:pPr>
            <w:r>
              <w:rPr>
                <w:rFonts w:ascii="Times New Roman" w:cs="Times New Roman" w:eastAsia="Times New Roman" w:hAnsi="Times New Roman"/>
                <w:sz w:val="13"/>
                <w:szCs w:val="13"/>
                <w:color w:val="0000FF"/>
              </w:rPr>
              <w:t>56,000</w:t>
            </w:r>
          </w:p>
        </w:tc>
        <w:tc>
          <w:tcPr>
            <w:tcW w:w="520" w:type="dxa"/>
            <w:vAlign w:val="bottom"/>
          </w:tcPr>
          <w:p>
            <w:pPr>
              <w:spacing w:after="0"/>
              <w:rPr>
                <w:sz w:val="11"/>
                <w:szCs w:val="11"/>
                <w:color w:val="auto"/>
              </w:rPr>
            </w:pPr>
          </w:p>
        </w:tc>
        <w:tc>
          <w:tcPr>
            <w:tcW w:w="760" w:type="dxa"/>
            <w:vAlign w:val="bottom"/>
            <w:vMerge w:val="continue"/>
          </w:tcPr>
          <w:p>
            <w:pPr>
              <w:spacing w:after="0"/>
              <w:rPr>
                <w:sz w:val="11"/>
                <w:szCs w:val="11"/>
                <w:color w:val="auto"/>
              </w:rPr>
            </w:pPr>
          </w:p>
        </w:tc>
        <w:tc>
          <w:tcPr>
            <w:tcW w:w="740" w:type="dxa"/>
            <w:vAlign w:val="bottom"/>
            <w:vMerge w:val="continue"/>
          </w:tcPr>
          <w:p>
            <w:pPr>
              <w:spacing w:after="0"/>
              <w:rPr>
                <w:sz w:val="11"/>
                <w:szCs w:val="11"/>
                <w:color w:val="auto"/>
              </w:rPr>
            </w:pPr>
          </w:p>
        </w:tc>
        <w:tc>
          <w:tcPr>
            <w:tcW w:w="620" w:type="dxa"/>
            <w:vAlign w:val="bottom"/>
            <w:vMerge w:val="continue"/>
          </w:tcPr>
          <w:p>
            <w:pPr>
              <w:spacing w:after="0"/>
              <w:rPr>
                <w:sz w:val="11"/>
                <w:szCs w:val="11"/>
                <w:color w:val="auto"/>
              </w:rPr>
            </w:pPr>
          </w:p>
        </w:tc>
        <w:tc>
          <w:tcPr>
            <w:tcW w:w="520" w:type="dxa"/>
            <w:vAlign w:val="bottom"/>
            <w:vMerge w:val="continue"/>
          </w:tcPr>
          <w:p>
            <w:pPr>
              <w:spacing w:after="0"/>
              <w:rPr>
                <w:sz w:val="11"/>
                <w:szCs w:val="11"/>
                <w:color w:val="auto"/>
              </w:rPr>
            </w:pPr>
          </w:p>
        </w:tc>
        <w:tc>
          <w:tcPr>
            <w:tcW w:w="720" w:type="dxa"/>
            <w:vAlign w:val="bottom"/>
            <w:gridSpan w:val="2"/>
            <w:vMerge w:val="continue"/>
          </w:tcPr>
          <w:p>
            <w:pPr>
              <w:spacing w:after="0"/>
              <w:rPr>
                <w:sz w:val="11"/>
                <w:szCs w:val="11"/>
                <w:color w:val="auto"/>
              </w:rPr>
            </w:pPr>
          </w:p>
        </w:tc>
        <w:tc>
          <w:tcPr>
            <w:tcW w:w="880" w:type="dxa"/>
            <w:vAlign w:val="bottom"/>
            <w:gridSpan w:val="2"/>
          </w:tcPr>
          <w:p>
            <w:pPr>
              <w:ind w:left="260"/>
              <w:spacing w:after="0" w:line="127" w:lineRule="exact"/>
              <w:rPr>
                <w:sz w:val="20"/>
                <w:szCs w:val="20"/>
                <w:color w:val="auto"/>
              </w:rPr>
            </w:pPr>
            <w:r>
              <w:rPr>
                <w:rFonts w:ascii="Times New Roman" w:cs="Times New Roman" w:eastAsia="Times New Roman" w:hAnsi="Times New Roman"/>
                <w:sz w:val="13"/>
                <w:szCs w:val="13"/>
                <w:color w:val="0000FF"/>
              </w:rPr>
              <w:t>56,000</w:t>
            </w:r>
          </w:p>
        </w:tc>
        <w:tc>
          <w:tcPr>
            <w:tcW w:w="620" w:type="dxa"/>
            <w:vAlign w:val="bottom"/>
          </w:tcPr>
          <w:p>
            <w:pPr>
              <w:ind w:left="320"/>
              <w:spacing w:after="0" w:line="127" w:lineRule="exact"/>
              <w:rPr>
                <w:sz w:val="20"/>
                <w:szCs w:val="20"/>
                <w:color w:val="auto"/>
              </w:rPr>
            </w:pPr>
            <w:r>
              <w:rPr>
                <w:rFonts w:ascii="Times New Roman" w:cs="Times New Roman" w:eastAsia="Times New Roman" w:hAnsi="Times New Roman"/>
                <w:sz w:val="13"/>
                <w:szCs w:val="13"/>
                <w:color w:val="0000FF"/>
              </w:rPr>
              <w:t>D</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680" w:type="dxa"/>
            <w:vAlign w:val="bottom"/>
            <w:gridSpan w:val="2"/>
            <w:vMerge w:val="restart"/>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20" w:type="dxa"/>
            <w:vAlign w:val="bottom"/>
          </w:tcPr>
          <w:p>
            <w:pPr>
              <w:ind w:left="120"/>
              <w:spacing w:after="0" w:line="139" w:lineRule="exact"/>
              <w:rPr>
                <w:sz w:val="20"/>
                <w:szCs w:val="20"/>
                <w:color w:val="auto"/>
              </w:rPr>
            </w:pPr>
            <w:r>
              <w:rPr>
                <w:rFonts w:ascii="Times New Roman" w:cs="Times New Roman" w:eastAsia="Times New Roman" w:hAnsi="Times New Roman"/>
                <w:sz w:val="13"/>
                <w:szCs w:val="13"/>
                <w:color w:val="0000FF"/>
              </w:rPr>
              <w:t>stock</w:t>
            </w: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680" w:type="dxa"/>
            <w:vAlign w:val="bottom"/>
            <w:gridSpan w:val="2"/>
            <w:vMerge w:val="continue"/>
          </w:tcPr>
          <w:p>
            <w:pPr>
              <w:spacing w:after="0"/>
              <w:rPr>
                <w:sz w:val="3"/>
                <w:szCs w:val="3"/>
                <w:color w:val="auto"/>
              </w:rPr>
            </w:pPr>
          </w:p>
        </w:tc>
        <w:tc>
          <w:tcPr>
            <w:tcW w:w="62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80" w:type="dxa"/>
            <w:vAlign w:val="bottom"/>
          </w:tcPr>
          <w:p>
            <w:pPr>
              <w:spacing w:after="0"/>
              <w:rPr>
                <w:sz w:val="3"/>
                <w:szCs w:val="3"/>
                <w:color w:val="auto"/>
              </w:rPr>
            </w:pPr>
          </w:p>
        </w:tc>
        <w:tc>
          <w:tcPr>
            <w:tcW w:w="580" w:type="dxa"/>
            <w:vAlign w:val="bottom"/>
          </w:tcPr>
          <w:p>
            <w:pPr>
              <w:spacing w:after="0"/>
              <w:rPr>
                <w:sz w:val="3"/>
                <w:szCs w:val="3"/>
                <w:color w:val="auto"/>
              </w:rPr>
            </w:pPr>
          </w:p>
        </w:tc>
        <w:tc>
          <w:tcPr>
            <w:tcW w:w="520" w:type="dxa"/>
            <w:vAlign w:val="bottom"/>
          </w:tcPr>
          <w:p>
            <w:pPr>
              <w:spacing w:after="0"/>
              <w:rPr>
                <w:sz w:val="3"/>
                <w:szCs w:val="3"/>
                <w:color w:val="auto"/>
              </w:rPr>
            </w:pPr>
          </w:p>
        </w:tc>
        <w:tc>
          <w:tcPr>
            <w:tcW w:w="520" w:type="dxa"/>
            <w:vAlign w:val="bottom"/>
          </w:tcPr>
          <w:p>
            <w:pPr>
              <w:spacing w:after="0"/>
              <w:rPr>
                <w:sz w:val="3"/>
                <w:szCs w:val="3"/>
                <w:color w:val="auto"/>
              </w:rPr>
            </w:pPr>
          </w:p>
        </w:tc>
        <w:tc>
          <w:tcPr>
            <w:tcW w:w="760" w:type="dxa"/>
            <w:vAlign w:val="bottom"/>
          </w:tcPr>
          <w:p>
            <w:pPr>
              <w:spacing w:after="0"/>
              <w:rPr>
                <w:sz w:val="3"/>
                <w:szCs w:val="3"/>
                <w:color w:val="auto"/>
              </w:rPr>
            </w:pPr>
          </w:p>
        </w:tc>
        <w:tc>
          <w:tcPr>
            <w:tcW w:w="740" w:type="dxa"/>
            <w:vAlign w:val="bottom"/>
          </w:tcPr>
          <w:p>
            <w:pPr>
              <w:spacing w:after="0"/>
              <w:rPr>
                <w:sz w:val="3"/>
                <w:szCs w:val="3"/>
                <w:color w:val="auto"/>
              </w:rPr>
            </w:pPr>
          </w:p>
        </w:tc>
        <w:tc>
          <w:tcPr>
            <w:tcW w:w="620" w:type="dxa"/>
            <w:vAlign w:val="bottom"/>
          </w:tcPr>
          <w:p>
            <w:pPr>
              <w:spacing w:after="0"/>
              <w:rPr>
                <w:sz w:val="3"/>
                <w:szCs w:val="3"/>
                <w:color w:val="auto"/>
              </w:rPr>
            </w:pPr>
          </w:p>
        </w:tc>
        <w:tc>
          <w:tcPr>
            <w:tcW w:w="5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80" w:type="dxa"/>
            <w:vAlign w:val="bottom"/>
          </w:tcPr>
          <w:p>
            <w:pPr>
              <w:spacing w:after="0"/>
              <w:rPr>
                <w:sz w:val="3"/>
                <w:szCs w:val="3"/>
                <w:color w:val="auto"/>
              </w:rPr>
            </w:pPr>
          </w:p>
        </w:tc>
        <w:tc>
          <w:tcPr>
            <w:tcW w:w="300" w:type="dxa"/>
            <w:vAlign w:val="bottom"/>
          </w:tcPr>
          <w:p>
            <w:pPr>
              <w:spacing w:after="0"/>
              <w:rPr>
                <w:sz w:val="3"/>
                <w:szCs w:val="3"/>
                <w:color w:val="auto"/>
              </w:rPr>
            </w:pPr>
          </w:p>
        </w:tc>
        <w:tc>
          <w:tcPr>
            <w:tcW w:w="620" w:type="dxa"/>
            <w:vAlign w:val="bottom"/>
          </w:tcPr>
          <w:p>
            <w:pPr>
              <w:spacing w:after="0"/>
              <w:rPr>
                <w:sz w:val="3"/>
                <w:szCs w:val="3"/>
                <w:color w:val="auto"/>
              </w:rPr>
            </w:pPr>
          </w:p>
        </w:tc>
        <w:tc>
          <w:tcPr>
            <w:tcW w:w="72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3"/>
        </w:trPr>
        <w:tc>
          <w:tcPr>
            <w:tcW w:w="20" w:type="dxa"/>
            <w:vAlign w:val="bottom"/>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Phantom</w:t>
            </w:r>
          </w:p>
        </w:tc>
        <w:tc>
          <w:tcPr>
            <w:tcW w:w="620" w:type="dxa"/>
            <w:vAlign w:val="bottom"/>
            <w:vMerge w:val="restart"/>
          </w:tcPr>
          <w:p>
            <w:pPr>
              <w:ind w:left="320"/>
              <w:spacing w:after="0"/>
              <w:rPr>
                <w:sz w:val="20"/>
                <w:szCs w:val="20"/>
                <w:color w:val="auto"/>
              </w:rPr>
            </w:pPr>
            <w:r>
              <w:rPr>
                <w:rFonts w:ascii="Times New Roman" w:cs="Times New Roman" w:eastAsia="Times New Roman" w:hAnsi="Times New Roman"/>
                <w:sz w:val="11"/>
                <w:szCs w:val="11"/>
                <w:color w:val="008000"/>
              </w:rPr>
              <w:t>(2)</w:t>
            </w: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620" w:type="dxa"/>
            <w:vAlign w:val="bottom"/>
            <w:vMerge w:val="restart"/>
          </w:tcPr>
          <w:p>
            <w:pPr>
              <w:ind w:left="20"/>
              <w:spacing w:after="0"/>
              <w:rPr>
                <w:sz w:val="20"/>
                <w:szCs w:val="20"/>
                <w:color w:val="auto"/>
              </w:rPr>
            </w:pPr>
            <w:r>
              <w:rPr>
                <w:rFonts w:ascii="Times New Roman" w:cs="Times New Roman" w:eastAsia="Times New Roman" w:hAnsi="Times New Roman"/>
                <w:sz w:val="13"/>
                <w:szCs w:val="13"/>
                <w:color w:val="0000FF"/>
              </w:rPr>
              <w:t>Common</w:t>
            </w:r>
          </w:p>
        </w:tc>
        <w:tc>
          <w:tcPr>
            <w:tcW w:w="520" w:type="dxa"/>
            <w:vAlign w:val="bottom"/>
            <w:vMerge w:val="restart"/>
          </w:tcPr>
          <w:p>
            <w:pPr>
              <w:spacing w:after="0"/>
              <w:rPr>
                <w:sz w:val="20"/>
                <w:szCs w:val="20"/>
                <w:color w:val="auto"/>
              </w:rPr>
            </w:pPr>
            <w:r>
              <w:rPr>
                <w:rFonts w:ascii="Times New Roman" w:cs="Times New Roman" w:eastAsia="Times New Roman" w:hAnsi="Times New Roman"/>
                <w:sz w:val="16"/>
                <w:szCs w:val="16"/>
                <w:color w:val="0000FF"/>
              </w:rPr>
              <w:t>18,666</w:t>
            </w:r>
          </w:p>
        </w:tc>
        <w:tc>
          <w:tcPr>
            <w:tcW w:w="72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1"/>
                <w:szCs w:val="11"/>
                <w:color w:val="008000"/>
                <w:w w:val="93"/>
              </w:rPr>
              <w:t>(2)</w:t>
            </w:r>
          </w:p>
        </w:tc>
        <w:tc>
          <w:tcPr>
            <w:tcW w:w="5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gridSpan w:val="2"/>
          </w:tcPr>
          <w:p>
            <w:pPr>
              <w:ind w:left="60"/>
              <w:spacing w:after="0" w:line="127" w:lineRule="exact"/>
              <w:rPr>
                <w:sz w:val="20"/>
                <w:szCs w:val="20"/>
                <w:color w:val="auto"/>
              </w:rPr>
            </w:pPr>
            <w:r>
              <w:rPr>
                <w:rFonts w:ascii="Times New Roman" w:cs="Times New Roman" w:eastAsia="Times New Roman" w:hAnsi="Times New Roman"/>
                <w:sz w:val="13"/>
                <w:szCs w:val="13"/>
                <w:color w:val="0000FF"/>
              </w:rPr>
              <w:t>Stock</w:t>
            </w:r>
          </w:p>
        </w:tc>
        <w:tc>
          <w:tcPr>
            <w:tcW w:w="620" w:type="dxa"/>
            <w:vAlign w:val="bottom"/>
            <w:vMerge w:val="continue"/>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jc w:val="center"/>
              <w:spacing w:after="0" w:line="127" w:lineRule="exact"/>
              <w:rPr>
                <w:sz w:val="20"/>
                <w:szCs w:val="20"/>
                <w:color w:val="auto"/>
              </w:rPr>
            </w:pPr>
            <w:r>
              <w:rPr>
                <w:rFonts w:ascii="Times New Roman" w:cs="Times New Roman" w:eastAsia="Times New Roman" w:hAnsi="Times New Roman"/>
                <w:sz w:val="13"/>
                <w:szCs w:val="13"/>
                <w:color w:val="0000FF"/>
                <w:w w:val="97"/>
              </w:rPr>
              <w:t>04/01/2026</w:t>
            </w:r>
          </w:p>
        </w:tc>
        <w:tc>
          <w:tcPr>
            <w:tcW w:w="1080" w:type="dxa"/>
            <w:vAlign w:val="bottom"/>
          </w:tcPr>
          <w:p>
            <w:pPr>
              <w:spacing w:after="0"/>
              <w:rPr>
                <w:sz w:val="11"/>
                <w:szCs w:val="11"/>
                <w:color w:val="auto"/>
              </w:rPr>
            </w:pPr>
          </w:p>
        </w:tc>
        <w:tc>
          <w:tcPr>
            <w:tcW w:w="760" w:type="dxa"/>
            <w:vAlign w:val="bottom"/>
            <w:gridSpan w:val="2"/>
          </w:tcPr>
          <w:p>
            <w:pPr>
              <w:jc w:val="center"/>
              <w:ind w:right="257"/>
              <w:spacing w:after="0" w:line="127" w:lineRule="exact"/>
              <w:rPr>
                <w:sz w:val="20"/>
                <w:szCs w:val="20"/>
                <w:color w:val="auto"/>
              </w:rPr>
            </w:pPr>
            <w:r>
              <w:rPr>
                <w:rFonts w:ascii="Times New Roman" w:cs="Times New Roman" w:eastAsia="Times New Roman" w:hAnsi="Times New Roman"/>
                <w:sz w:val="13"/>
                <w:szCs w:val="13"/>
                <w:color w:val="0000FF"/>
              </w:rPr>
              <w:t>M</w:t>
            </w:r>
          </w:p>
        </w:tc>
        <w:tc>
          <w:tcPr>
            <w:tcW w:w="520" w:type="dxa"/>
            <w:vAlign w:val="bottom"/>
          </w:tcPr>
          <w:p>
            <w:pPr>
              <w:spacing w:after="0"/>
              <w:rPr>
                <w:sz w:val="11"/>
                <w:szCs w:val="11"/>
                <w:color w:val="auto"/>
              </w:rPr>
            </w:pPr>
          </w:p>
        </w:tc>
        <w:tc>
          <w:tcPr>
            <w:tcW w:w="520" w:type="dxa"/>
            <w:vAlign w:val="bottom"/>
          </w:tcPr>
          <w:p>
            <w:pPr>
              <w:ind w:left="80"/>
              <w:spacing w:after="0" w:line="127" w:lineRule="exact"/>
              <w:rPr>
                <w:sz w:val="20"/>
                <w:szCs w:val="20"/>
                <w:color w:val="auto"/>
              </w:rPr>
            </w:pPr>
            <w:r>
              <w:rPr>
                <w:rFonts w:ascii="Times New Roman" w:cs="Times New Roman" w:eastAsia="Times New Roman" w:hAnsi="Times New Roman"/>
                <w:sz w:val="13"/>
                <w:szCs w:val="13"/>
                <w:color w:val="0000FF"/>
              </w:rPr>
              <w:t>18,666</w:t>
            </w:r>
          </w:p>
        </w:tc>
        <w:tc>
          <w:tcPr>
            <w:tcW w:w="760" w:type="dxa"/>
            <w:vAlign w:val="bottom"/>
          </w:tcPr>
          <w:p>
            <w:pPr>
              <w:ind w:left="60"/>
              <w:spacing w:after="0" w:line="127" w:lineRule="exact"/>
              <w:rPr>
                <w:sz w:val="20"/>
                <w:szCs w:val="20"/>
                <w:color w:val="auto"/>
              </w:rPr>
            </w:pPr>
            <w:r>
              <w:rPr>
                <w:rFonts w:ascii="Times New Roman" w:cs="Times New Roman" w:eastAsia="Times New Roman" w:hAnsi="Times New Roman"/>
                <w:sz w:val="13"/>
                <w:szCs w:val="13"/>
                <w:color w:val="0000FF"/>
              </w:rPr>
              <w:t>04/01/2026</w:t>
            </w:r>
          </w:p>
        </w:tc>
        <w:tc>
          <w:tcPr>
            <w:tcW w:w="740" w:type="dxa"/>
            <w:vAlign w:val="bottom"/>
          </w:tcPr>
          <w:p>
            <w:pPr>
              <w:jc w:val="center"/>
              <w:spacing w:after="0" w:line="127" w:lineRule="exact"/>
              <w:rPr>
                <w:sz w:val="20"/>
                <w:szCs w:val="20"/>
                <w:color w:val="auto"/>
              </w:rPr>
            </w:pPr>
            <w:r>
              <w:rPr>
                <w:rFonts w:ascii="Times New Roman" w:cs="Times New Roman" w:eastAsia="Times New Roman" w:hAnsi="Times New Roman"/>
                <w:sz w:val="13"/>
                <w:szCs w:val="13"/>
                <w:color w:val="0000FF"/>
                <w:w w:val="94"/>
              </w:rPr>
              <w:t>04/01/2026</w:t>
            </w:r>
          </w:p>
        </w:tc>
        <w:tc>
          <w:tcPr>
            <w:tcW w:w="620" w:type="dxa"/>
            <w:vAlign w:val="bottom"/>
            <w:vMerge w:val="continue"/>
          </w:tcPr>
          <w:p>
            <w:pPr>
              <w:spacing w:after="0"/>
              <w:rPr>
                <w:sz w:val="11"/>
                <w:szCs w:val="11"/>
                <w:color w:val="auto"/>
              </w:rPr>
            </w:pPr>
          </w:p>
        </w:tc>
        <w:tc>
          <w:tcPr>
            <w:tcW w:w="520" w:type="dxa"/>
            <w:vAlign w:val="bottom"/>
            <w:vMerge w:val="continue"/>
          </w:tcPr>
          <w:p>
            <w:pPr>
              <w:spacing w:after="0"/>
              <w:rPr>
                <w:sz w:val="11"/>
                <w:szCs w:val="11"/>
                <w:color w:val="auto"/>
              </w:rPr>
            </w:pPr>
          </w:p>
        </w:tc>
        <w:tc>
          <w:tcPr>
            <w:tcW w:w="720" w:type="dxa"/>
            <w:vAlign w:val="bottom"/>
            <w:gridSpan w:val="2"/>
            <w:vMerge w:val="continue"/>
          </w:tcPr>
          <w:p>
            <w:pPr>
              <w:spacing w:after="0"/>
              <w:rPr>
                <w:sz w:val="11"/>
                <w:szCs w:val="11"/>
                <w:color w:val="auto"/>
              </w:rPr>
            </w:pPr>
          </w:p>
        </w:tc>
        <w:tc>
          <w:tcPr>
            <w:tcW w:w="880" w:type="dxa"/>
            <w:vAlign w:val="bottom"/>
            <w:gridSpan w:val="2"/>
          </w:tcPr>
          <w:p>
            <w:pPr>
              <w:ind w:left="260"/>
              <w:spacing w:after="0" w:line="127" w:lineRule="exact"/>
              <w:rPr>
                <w:sz w:val="20"/>
                <w:szCs w:val="20"/>
                <w:color w:val="auto"/>
              </w:rPr>
            </w:pPr>
            <w:r>
              <w:rPr>
                <w:rFonts w:ascii="Times New Roman" w:cs="Times New Roman" w:eastAsia="Times New Roman" w:hAnsi="Times New Roman"/>
                <w:sz w:val="13"/>
                <w:szCs w:val="13"/>
                <w:color w:val="0000FF"/>
              </w:rPr>
              <w:t>37,334</w:t>
            </w:r>
          </w:p>
        </w:tc>
        <w:tc>
          <w:tcPr>
            <w:tcW w:w="620" w:type="dxa"/>
            <w:vAlign w:val="bottom"/>
          </w:tcPr>
          <w:p>
            <w:pPr>
              <w:ind w:left="320"/>
              <w:spacing w:after="0" w:line="127" w:lineRule="exact"/>
              <w:rPr>
                <w:sz w:val="20"/>
                <w:szCs w:val="20"/>
                <w:color w:val="auto"/>
              </w:rPr>
            </w:pPr>
            <w:r>
              <w:rPr>
                <w:rFonts w:ascii="Times New Roman" w:cs="Times New Roman" w:eastAsia="Times New Roman" w:hAnsi="Times New Roman"/>
                <w:sz w:val="13"/>
                <w:szCs w:val="13"/>
                <w:color w:val="0000FF"/>
              </w:rPr>
              <w:t>D</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680" w:type="dxa"/>
            <w:vAlign w:val="bottom"/>
            <w:gridSpan w:val="2"/>
            <w:vMerge w:val="restart"/>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20" w:type="dxa"/>
            <w:vAlign w:val="bottom"/>
          </w:tcPr>
          <w:p>
            <w:pPr>
              <w:ind w:left="120"/>
              <w:spacing w:after="0" w:line="139" w:lineRule="exact"/>
              <w:rPr>
                <w:sz w:val="20"/>
                <w:szCs w:val="20"/>
                <w:color w:val="auto"/>
              </w:rPr>
            </w:pPr>
            <w:r>
              <w:rPr>
                <w:rFonts w:ascii="Times New Roman" w:cs="Times New Roman" w:eastAsia="Times New Roman" w:hAnsi="Times New Roman"/>
                <w:sz w:val="13"/>
                <w:szCs w:val="13"/>
                <w:color w:val="0000FF"/>
              </w:rPr>
              <w:t>stock</w:t>
            </w: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680" w:type="dxa"/>
            <w:vAlign w:val="bottom"/>
            <w:gridSpan w:val="2"/>
            <w:vMerge w:val="continue"/>
          </w:tcPr>
          <w:p>
            <w:pPr>
              <w:spacing w:after="0"/>
              <w:rPr>
                <w:sz w:val="3"/>
                <w:szCs w:val="3"/>
                <w:color w:val="auto"/>
              </w:rPr>
            </w:pPr>
          </w:p>
        </w:tc>
        <w:tc>
          <w:tcPr>
            <w:tcW w:w="62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80" w:type="dxa"/>
            <w:vAlign w:val="bottom"/>
          </w:tcPr>
          <w:p>
            <w:pPr>
              <w:spacing w:after="0"/>
              <w:rPr>
                <w:sz w:val="3"/>
                <w:szCs w:val="3"/>
                <w:color w:val="auto"/>
              </w:rPr>
            </w:pPr>
          </w:p>
        </w:tc>
        <w:tc>
          <w:tcPr>
            <w:tcW w:w="580" w:type="dxa"/>
            <w:vAlign w:val="bottom"/>
          </w:tcPr>
          <w:p>
            <w:pPr>
              <w:spacing w:after="0"/>
              <w:rPr>
                <w:sz w:val="3"/>
                <w:szCs w:val="3"/>
                <w:color w:val="auto"/>
              </w:rPr>
            </w:pPr>
          </w:p>
        </w:tc>
        <w:tc>
          <w:tcPr>
            <w:tcW w:w="520" w:type="dxa"/>
            <w:vAlign w:val="bottom"/>
          </w:tcPr>
          <w:p>
            <w:pPr>
              <w:spacing w:after="0"/>
              <w:rPr>
                <w:sz w:val="3"/>
                <w:szCs w:val="3"/>
                <w:color w:val="auto"/>
              </w:rPr>
            </w:pPr>
          </w:p>
        </w:tc>
        <w:tc>
          <w:tcPr>
            <w:tcW w:w="520" w:type="dxa"/>
            <w:vAlign w:val="bottom"/>
          </w:tcPr>
          <w:p>
            <w:pPr>
              <w:spacing w:after="0"/>
              <w:rPr>
                <w:sz w:val="3"/>
                <w:szCs w:val="3"/>
                <w:color w:val="auto"/>
              </w:rPr>
            </w:pPr>
          </w:p>
        </w:tc>
        <w:tc>
          <w:tcPr>
            <w:tcW w:w="760" w:type="dxa"/>
            <w:vAlign w:val="bottom"/>
          </w:tcPr>
          <w:p>
            <w:pPr>
              <w:spacing w:after="0"/>
              <w:rPr>
                <w:sz w:val="3"/>
                <w:szCs w:val="3"/>
                <w:color w:val="auto"/>
              </w:rPr>
            </w:pPr>
          </w:p>
        </w:tc>
        <w:tc>
          <w:tcPr>
            <w:tcW w:w="740" w:type="dxa"/>
            <w:vAlign w:val="bottom"/>
          </w:tcPr>
          <w:p>
            <w:pPr>
              <w:spacing w:after="0"/>
              <w:rPr>
                <w:sz w:val="3"/>
                <w:szCs w:val="3"/>
                <w:color w:val="auto"/>
              </w:rPr>
            </w:pPr>
          </w:p>
        </w:tc>
        <w:tc>
          <w:tcPr>
            <w:tcW w:w="620" w:type="dxa"/>
            <w:vAlign w:val="bottom"/>
          </w:tcPr>
          <w:p>
            <w:pPr>
              <w:spacing w:after="0"/>
              <w:rPr>
                <w:sz w:val="3"/>
                <w:szCs w:val="3"/>
                <w:color w:val="auto"/>
              </w:rPr>
            </w:pPr>
          </w:p>
        </w:tc>
        <w:tc>
          <w:tcPr>
            <w:tcW w:w="5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80" w:type="dxa"/>
            <w:vAlign w:val="bottom"/>
          </w:tcPr>
          <w:p>
            <w:pPr>
              <w:spacing w:after="0"/>
              <w:rPr>
                <w:sz w:val="3"/>
                <w:szCs w:val="3"/>
                <w:color w:val="auto"/>
              </w:rPr>
            </w:pPr>
          </w:p>
        </w:tc>
        <w:tc>
          <w:tcPr>
            <w:tcW w:w="300" w:type="dxa"/>
            <w:vAlign w:val="bottom"/>
          </w:tcPr>
          <w:p>
            <w:pPr>
              <w:spacing w:after="0"/>
              <w:rPr>
                <w:sz w:val="3"/>
                <w:szCs w:val="3"/>
                <w:color w:val="auto"/>
              </w:rPr>
            </w:pPr>
          </w:p>
        </w:tc>
        <w:tc>
          <w:tcPr>
            <w:tcW w:w="620" w:type="dxa"/>
            <w:vAlign w:val="bottom"/>
          </w:tcPr>
          <w:p>
            <w:pPr>
              <w:spacing w:after="0"/>
              <w:rPr>
                <w:sz w:val="3"/>
                <w:szCs w:val="3"/>
                <w:color w:val="auto"/>
              </w:rPr>
            </w:pPr>
          </w:p>
        </w:tc>
        <w:tc>
          <w:tcPr>
            <w:tcW w:w="72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3"/>
        </w:trPr>
        <w:tc>
          <w:tcPr>
            <w:tcW w:w="20" w:type="dxa"/>
            <w:vAlign w:val="bottom"/>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Phantom</w:t>
            </w:r>
          </w:p>
        </w:tc>
        <w:tc>
          <w:tcPr>
            <w:tcW w:w="620" w:type="dxa"/>
            <w:vAlign w:val="bottom"/>
            <w:vMerge w:val="restart"/>
          </w:tcPr>
          <w:p>
            <w:pPr>
              <w:ind w:left="320"/>
              <w:spacing w:after="0"/>
              <w:rPr>
                <w:sz w:val="20"/>
                <w:szCs w:val="20"/>
                <w:color w:val="auto"/>
              </w:rPr>
            </w:pPr>
            <w:r>
              <w:rPr>
                <w:rFonts w:ascii="Times New Roman" w:cs="Times New Roman" w:eastAsia="Times New Roman" w:hAnsi="Times New Roman"/>
                <w:sz w:val="11"/>
                <w:szCs w:val="11"/>
                <w:color w:val="008000"/>
              </w:rPr>
              <w:t>(5)</w:t>
            </w: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760" w:type="dxa"/>
            <w:vAlign w:val="bottom"/>
            <w:vMerge w:val="restart"/>
          </w:tcPr>
          <w:p>
            <w:pPr>
              <w:ind w:left="300"/>
              <w:spacing w:after="0"/>
              <w:rPr>
                <w:sz w:val="20"/>
                <w:szCs w:val="20"/>
                <w:color w:val="auto"/>
              </w:rPr>
            </w:pPr>
            <w:r>
              <w:rPr>
                <w:rFonts w:ascii="Times New Roman" w:cs="Times New Roman" w:eastAsia="Times New Roman" w:hAnsi="Times New Roman"/>
                <w:sz w:val="11"/>
                <w:szCs w:val="11"/>
                <w:color w:val="008000"/>
              </w:rPr>
              <w:t>(5)</w:t>
            </w:r>
          </w:p>
        </w:tc>
        <w:tc>
          <w:tcPr>
            <w:tcW w:w="74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color w:val="008000"/>
                <w:w w:val="93"/>
              </w:rPr>
              <w:t>(5)</w:t>
            </w:r>
          </w:p>
        </w:tc>
        <w:tc>
          <w:tcPr>
            <w:tcW w:w="620" w:type="dxa"/>
            <w:vAlign w:val="bottom"/>
            <w:vMerge w:val="restart"/>
          </w:tcPr>
          <w:p>
            <w:pPr>
              <w:ind w:left="20"/>
              <w:spacing w:after="0"/>
              <w:rPr>
                <w:sz w:val="20"/>
                <w:szCs w:val="20"/>
                <w:color w:val="auto"/>
              </w:rPr>
            </w:pPr>
            <w:r>
              <w:rPr>
                <w:rFonts w:ascii="Times New Roman" w:cs="Times New Roman" w:eastAsia="Times New Roman" w:hAnsi="Times New Roman"/>
                <w:sz w:val="13"/>
                <w:szCs w:val="13"/>
                <w:color w:val="0000FF"/>
              </w:rPr>
              <w:t>Common</w:t>
            </w:r>
          </w:p>
        </w:tc>
        <w:tc>
          <w:tcPr>
            <w:tcW w:w="520" w:type="dxa"/>
            <w:vAlign w:val="bottom"/>
            <w:vMerge w:val="restart"/>
          </w:tcPr>
          <w:p>
            <w:pPr>
              <w:spacing w:after="0"/>
              <w:rPr>
                <w:sz w:val="20"/>
                <w:szCs w:val="20"/>
                <w:color w:val="auto"/>
              </w:rPr>
            </w:pPr>
            <w:r>
              <w:rPr>
                <w:rFonts w:ascii="Times New Roman" w:cs="Times New Roman" w:eastAsia="Times New Roman" w:hAnsi="Times New Roman"/>
                <w:sz w:val="16"/>
                <w:szCs w:val="16"/>
                <w:color w:val="0000FF"/>
              </w:rPr>
              <w:t>54,000</w:t>
            </w:r>
          </w:p>
        </w:tc>
        <w:tc>
          <w:tcPr>
            <w:tcW w:w="72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1"/>
                <w:szCs w:val="11"/>
                <w:color w:val="008000"/>
                <w:w w:val="93"/>
              </w:rPr>
              <w:t>(5)</w:t>
            </w:r>
          </w:p>
        </w:tc>
        <w:tc>
          <w:tcPr>
            <w:tcW w:w="5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gridSpan w:val="2"/>
          </w:tcPr>
          <w:p>
            <w:pPr>
              <w:ind w:left="60"/>
              <w:spacing w:after="0" w:line="127" w:lineRule="exact"/>
              <w:rPr>
                <w:sz w:val="20"/>
                <w:szCs w:val="20"/>
                <w:color w:val="auto"/>
              </w:rPr>
            </w:pPr>
            <w:r>
              <w:rPr>
                <w:rFonts w:ascii="Times New Roman" w:cs="Times New Roman" w:eastAsia="Times New Roman" w:hAnsi="Times New Roman"/>
                <w:sz w:val="13"/>
                <w:szCs w:val="13"/>
                <w:color w:val="0000FF"/>
              </w:rPr>
              <w:t>Stock</w:t>
            </w:r>
          </w:p>
        </w:tc>
        <w:tc>
          <w:tcPr>
            <w:tcW w:w="620" w:type="dxa"/>
            <w:vAlign w:val="bottom"/>
            <w:vMerge w:val="continue"/>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jc w:val="center"/>
              <w:spacing w:after="0" w:line="127" w:lineRule="exact"/>
              <w:rPr>
                <w:sz w:val="20"/>
                <w:szCs w:val="20"/>
                <w:color w:val="auto"/>
              </w:rPr>
            </w:pPr>
            <w:r>
              <w:rPr>
                <w:rFonts w:ascii="Times New Roman" w:cs="Times New Roman" w:eastAsia="Times New Roman" w:hAnsi="Times New Roman"/>
                <w:sz w:val="13"/>
                <w:szCs w:val="13"/>
                <w:color w:val="0000FF"/>
                <w:w w:val="97"/>
              </w:rPr>
              <w:t>04/03/2026</w:t>
            </w:r>
          </w:p>
        </w:tc>
        <w:tc>
          <w:tcPr>
            <w:tcW w:w="1080" w:type="dxa"/>
            <w:vAlign w:val="bottom"/>
          </w:tcPr>
          <w:p>
            <w:pPr>
              <w:spacing w:after="0"/>
              <w:rPr>
                <w:sz w:val="11"/>
                <w:szCs w:val="11"/>
                <w:color w:val="auto"/>
              </w:rPr>
            </w:pPr>
          </w:p>
        </w:tc>
        <w:tc>
          <w:tcPr>
            <w:tcW w:w="760" w:type="dxa"/>
            <w:vAlign w:val="bottom"/>
            <w:gridSpan w:val="2"/>
          </w:tcPr>
          <w:p>
            <w:pPr>
              <w:jc w:val="center"/>
              <w:ind w:right="257"/>
              <w:spacing w:after="0" w:line="127" w:lineRule="exact"/>
              <w:rPr>
                <w:sz w:val="20"/>
                <w:szCs w:val="20"/>
                <w:color w:val="auto"/>
              </w:rPr>
            </w:pPr>
            <w:r>
              <w:rPr>
                <w:rFonts w:ascii="Times New Roman" w:cs="Times New Roman" w:eastAsia="Times New Roman" w:hAnsi="Times New Roman"/>
                <w:sz w:val="13"/>
                <w:szCs w:val="13"/>
                <w:color w:val="0000FF"/>
                <w:w w:val="84"/>
              </w:rPr>
              <w:t>A</w:t>
            </w:r>
          </w:p>
        </w:tc>
        <w:tc>
          <w:tcPr>
            <w:tcW w:w="520" w:type="dxa"/>
            <w:vAlign w:val="bottom"/>
          </w:tcPr>
          <w:p>
            <w:pPr>
              <w:ind w:left="120"/>
              <w:spacing w:after="0" w:line="127" w:lineRule="exact"/>
              <w:rPr>
                <w:sz w:val="20"/>
                <w:szCs w:val="20"/>
                <w:color w:val="auto"/>
              </w:rPr>
            </w:pPr>
            <w:r>
              <w:rPr>
                <w:rFonts w:ascii="Times New Roman" w:cs="Times New Roman" w:eastAsia="Times New Roman" w:hAnsi="Times New Roman"/>
                <w:sz w:val="13"/>
                <w:szCs w:val="13"/>
                <w:color w:val="0000FF"/>
              </w:rPr>
              <w:t>54,000</w:t>
            </w:r>
          </w:p>
        </w:tc>
        <w:tc>
          <w:tcPr>
            <w:tcW w:w="520" w:type="dxa"/>
            <w:vAlign w:val="bottom"/>
          </w:tcPr>
          <w:p>
            <w:pPr>
              <w:spacing w:after="0"/>
              <w:rPr>
                <w:sz w:val="11"/>
                <w:szCs w:val="11"/>
                <w:color w:val="auto"/>
              </w:rPr>
            </w:pPr>
          </w:p>
        </w:tc>
        <w:tc>
          <w:tcPr>
            <w:tcW w:w="760" w:type="dxa"/>
            <w:vAlign w:val="bottom"/>
            <w:vMerge w:val="continue"/>
          </w:tcPr>
          <w:p>
            <w:pPr>
              <w:spacing w:after="0"/>
              <w:rPr>
                <w:sz w:val="11"/>
                <w:szCs w:val="11"/>
                <w:color w:val="auto"/>
              </w:rPr>
            </w:pPr>
          </w:p>
        </w:tc>
        <w:tc>
          <w:tcPr>
            <w:tcW w:w="740" w:type="dxa"/>
            <w:vAlign w:val="bottom"/>
            <w:vMerge w:val="continue"/>
          </w:tcPr>
          <w:p>
            <w:pPr>
              <w:spacing w:after="0"/>
              <w:rPr>
                <w:sz w:val="11"/>
                <w:szCs w:val="11"/>
                <w:color w:val="auto"/>
              </w:rPr>
            </w:pPr>
          </w:p>
        </w:tc>
        <w:tc>
          <w:tcPr>
            <w:tcW w:w="620" w:type="dxa"/>
            <w:vAlign w:val="bottom"/>
            <w:vMerge w:val="continue"/>
          </w:tcPr>
          <w:p>
            <w:pPr>
              <w:spacing w:after="0"/>
              <w:rPr>
                <w:sz w:val="11"/>
                <w:szCs w:val="11"/>
                <w:color w:val="auto"/>
              </w:rPr>
            </w:pPr>
          </w:p>
        </w:tc>
        <w:tc>
          <w:tcPr>
            <w:tcW w:w="520" w:type="dxa"/>
            <w:vAlign w:val="bottom"/>
            <w:vMerge w:val="continue"/>
          </w:tcPr>
          <w:p>
            <w:pPr>
              <w:spacing w:after="0"/>
              <w:rPr>
                <w:sz w:val="11"/>
                <w:szCs w:val="11"/>
                <w:color w:val="auto"/>
              </w:rPr>
            </w:pPr>
          </w:p>
        </w:tc>
        <w:tc>
          <w:tcPr>
            <w:tcW w:w="720" w:type="dxa"/>
            <w:vAlign w:val="bottom"/>
            <w:gridSpan w:val="2"/>
            <w:vMerge w:val="continue"/>
          </w:tcPr>
          <w:p>
            <w:pPr>
              <w:spacing w:after="0"/>
              <w:rPr>
                <w:sz w:val="11"/>
                <w:szCs w:val="11"/>
                <w:color w:val="auto"/>
              </w:rPr>
            </w:pPr>
          </w:p>
        </w:tc>
        <w:tc>
          <w:tcPr>
            <w:tcW w:w="880" w:type="dxa"/>
            <w:vAlign w:val="bottom"/>
            <w:gridSpan w:val="2"/>
          </w:tcPr>
          <w:p>
            <w:pPr>
              <w:ind w:left="260"/>
              <w:spacing w:after="0" w:line="127" w:lineRule="exact"/>
              <w:rPr>
                <w:sz w:val="20"/>
                <w:szCs w:val="20"/>
                <w:color w:val="auto"/>
              </w:rPr>
            </w:pPr>
            <w:r>
              <w:rPr>
                <w:rFonts w:ascii="Times New Roman" w:cs="Times New Roman" w:eastAsia="Times New Roman" w:hAnsi="Times New Roman"/>
                <w:sz w:val="13"/>
                <w:szCs w:val="13"/>
                <w:color w:val="0000FF"/>
              </w:rPr>
              <w:t>54,000</w:t>
            </w:r>
          </w:p>
        </w:tc>
        <w:tc>
          <w:tcPr>
            <w:tcW w:w="620" w:type="dxa"/>
            <w:vAlign w:val="bottom"/>
          </w:tcPr>
          <w:p>
            <w:pPr>
              <w:ind w:left="320"/>
              <w:spacing w:after="0" w:line="127" w:lineRule="exact"/>
              <w:rPr>
                <w:sz w:val="20"/>
                <w:szCs w:val="20"/>
                <w:color w:val="auto"/>
              </w:rPr>
            </w:pPr>
            <w:r>
              <w:rPr>
                <w:rFonts w:ascii="Times New Roman" w:cs="Times New Roman" w:eastAsia="Times New Roman" w:hAnsi="Times New Roman"/>
                <w:sz w:val="13"/>
                <w:szCs w:val="13"/>
                <w:color w:val="0000FF"/>
              </w:rPr>
              <w:t>D</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680" w:type="dxa"/>
            <w:vAlign w:val="bottom"/>
            <w:gridSpan w:val="2"/>
            <w:vMerge w:val="restart"/>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20" w:type="dxa"/>
            <w:vAlign w:val="bottom"/>
          </w:tcPr>
          <w:p>
            <w:pPr>
              <w:ind w:left="120"/>
              <w:spacing w:after="0" w:line="139" w:lineRule="exact"/>
              <w:rPr>
                <w:sz w:val="20"/>
                <w:szCs w:val="20"/>
                <w:color w:val="auto"/>
              </w:rPr>
            </w:pPr>
            <w:r>
              <w:rPr>
                <w:rFonts w:ascii="Times New Roman" w:cs="Times New Roman" w:eastAsia="Times New Roman" w:hAnsi="Times New Roman"/>
                <w:sz w:val="13"/>
                <w:szCs w:val="13"/>
                <w:color w:val="0000FF"/>
              </w:rPr>
              <w:t>stock</w:t>
            </w: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680" w:type="dxa"/>
            <w:vAlign w:val="bottom"/>
            <w:gridSpan w:val="2"/>
            <w:vMerge w:val="continue"/>
          </w:tcPr>
          <w:p>
            <w:pPr>
              <w:spacing w:after="0"/>
              <w:rPr>
                <w:sz w:val="3"/>
                <w:szCs w:val="3"/>
                <w:color w:val="auto"/>
              </w:rPr>
            </w:pPr>
          </w:p>
        </w:tc>
        <w:tc>
          <w:tcPr>
            <w:tcW w:w="62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80" w:type="dxa"/>
            <w:vAlign w:val="bottom"/>
          </w:tcPr>
          <w:p>
            <w:pPr>
              <w:spacing w:after="0"/>
              <w:rPr>
                <w:sz w:val="3"/>
                <w:szCs w:val="3"/>
                <w:color w:val="auto"/>
              </w:rPr>
            </w:pPr>
          </w:p>
        </w:tc>
        <w:tc>
          <w:tcPr>
            <w:tcW w:w="580" w:type="dxa"/>
            <w:vAlign w:val="bottom"/>
          </w:tcPr>
          <w:p>
            <w:pPr>
              <w:spacing w:after="0"/>
              <w:rPr>
                <w:sz w:val="3"/>
                <w:szCs w:val="3"/>
                <w:color w:val="auto"/>
              </w:rPr>
            </w:pPr>
          </w:p>
        </w:tc>
        <w:tc>
          <w:tcPr>
            <w:tcW w:w="520" w:type="dxa"/>
            <w:vAlign w:val="bottom"/>
          </w:tcPr>
          <w:p>
            <w:pPr>
              <w:spacing w:after="0"/>
              <w:rPr>
                <w:sz w:val="3"/>
                <w:szCs w:val="3"/>
                <w:color w:val="auto"/>
              </w:rPr>
            </w:pPr>
          </w:p>
        </w:tc>
        <w:tc>
          <w:tcPr>
            <w:tcW w:w="520" w:type="dxa"/>
            <w:vAlign w:val="bottom"/>
          </w:tcPr>
          <w:p>
            <w:pPr>
              <w:spacing w:after="0"/>
              <w:rPr>
                <w:sz w:val="3"/>
                <w:szCs w:val="3"/>
                <w:color w:val="auto"/>
              </w:rPr>
            </w:pPr>
          </w:p>
        </w:tc>
        <w:tc>
          <w:tcPr>
            <w:tcW w:w="760" w:type="dxa"/>
            <w:vAlign w:val="bottom"/>
          </w:tcPr>
          <w:p>
            <w:pPr>
              <w:spacing w:after="0"/>
              <w:rPr>
                <w:sz w:val="3"/>
                <w:szCs w:val="3"/>
                <w:color w:val="auto"/>
              </w:rPr>
            </w:pPr>
          </w:p>
        </w:tc>
        <w:tc>
          <w:tcPr>
            <w:tcW w:w="740" w:type="dxa"/>
            <w:vAlign w:val="bottom"/>
          </w:tcPr>
          <w:p>
            <w:pPr>
              <w:spacing w:after="0"/>
              <w:rPr>
                <w:sz w:val="3"/>
                <w:szCs w:val="3"/>
                <w:color w:val="auto"/>
              </w:rPr>
            </w:pPr>
          </w:p>
        </w:tc>
        <w:tc>
          <w:tcPr>
            <w:tcW w:w="620" w:type="dxa"/>
            <w:vAlign w:val="bottom"/>
          </w:tcPr>
          <w:p>
            <w:pPr>
              <w:spacing w:after="0"/>
              <w:rPr>
                <w:sz w:val="3"/>
                <w:szCs w:val="3"/>
                <w:color w:val="auto"/>
              </w:rPr>
            </w:pPr>
          </w:p>
        </w:tc>
        <w:tc>
          <w:tcPr>
            <w:tcW w:w="5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80" w:type="dxa"/>
            <w:vAlign w:val="bottom"/>
          </w:tcPr>
          <w:p>
            <w:pPr>
              <w:spacing w:after="0"/>
              <w:rPr>
                <w:sz w:val="3"/>
                <w:szCs w:val="3"/>
                <w:color w:val="auto"/>
              </w:rPr>
            </w:pPr>
          </w:p>
        </w:tc>
        <w:tc>
          <w:tcPr>
            <w:tcW w:w="300" w:type="dxa"/>
            <w:vAlign w:val="bottom"/>
          </w:tcPr>
          <w:p>
            <w:pPr>
              <w:spacing w:after="0"/>
              <w:rPr>
                <w:sz w:val="3"/>
                <w:szCs w:val="3"/>
                <w:color w:val="auto"/>
              </w:rPr>
            </w:pPr>
          </w:p>
        </w:tc>
        <w:tc>
          <w:tcPr>
            <w:tcW w:w="620" w:type="dxa"/>
            <w:vAlign w:val="bottom"/>
          </w:tcPr>
          <w:p>
            <w:pPr>
              <w:spacing w:after="0"/>
              <w:rPr>
                <w:sz w:val="3"/>
                <w:szCs w:val="3"/>
                <w:color w:val="auto"/>
              </w:rPr>
            </w:pPr>
          </w:p>
        </w:tc>
        <w:tc>
          <w:tcPr>
            <w:tcW w:w="72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7007225</wp:posOffset>
            </wp:positionH>
            <wp:positionV relativeFrom="paragraph">
              <wp:posOffset>-2506980</wp:posOffset>
            </wp:positionV>
            <wp:extent cx="28575" cy="251269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8575" cy="2512695"/>
                    </a:xfrm>
                    <a:prstGeom prst="rect">
                      <a:avLst/>
                    </a:prstGeom>
                    <a:noFill/>
                  </pic:spPr>
                </pic:pic>
              </a:graphicData>
            </a:graphic>
          </wp:anchor>
        </w:drawing>
      </w:r>
    </w:p>
    <w:p>
      <w:pPr>
        <w:spacing w:after="0" w:line="5"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0" w:lineRule="exact"/>
        <w:rPr>
          <w:sz w:val="24"/>
          <w:szCs w:val="24"/>
          <w:color w:val="auto"/>
        </w:rPr>
      </w:pPr>
    </w:p>
    <w:p>
      <w:pPr>
        <w:ind w:left="40" w:right="440" w:hanging="1"/>
        <w:spacing w:after="0" w:line="248" w:lineRule="auto"/>
        <w:tabs>
          <w:tab w:leader="none" w:pos="167"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On October 9, 2025, the Issuer granted the Reporting Person 56,000 restricted stock units ("RSUs") pursuant to the Issuer's 2025 Equity Participation Plan ("2025 EPP"). The RSUs vest in three equal annual installments with the first installment vesting on April 1, 2026, subject to continued employment.</w:t>
      </w:r>
    </w:p>
    <w:p>
      <w:pPr>
        <w:spacing w:after="0" w:line="20" w:lineRule="exact"/>
        <w:rPr>
          <w:rFonts w:ascii="Times New Roman" w:cs="Times New Roman" w:eastAsia="Times New Roman" w:hAnsi="Times New Roman"/>
          <w:sz w:val="13"/>
          <w:szCs w:val="13"/>
          <w:color w:val="008000"/>
        </w:rPr>
      </w:pPr>
    </w:p>
    <w:p>
      <w:pPr>
        <w:ind w:left="160" w:hanging="121"/>
        <w:spacing w:after="0"/>
        <w:tabs>
          <w:tab w:leader="none" w:pos="16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phantom stock unit was the economic equivalent of one share of the Issuer's common stock. On April 1, 2026, 18,666 of the Reporting Person's phantom stock units were settled for cash.</w:t>
      </w:r>
    </w:p>
    <w:p>
      <w:pPr>
        <w:spacing w:after="0" w:line="40" w:lineRule="exact"/>
        <w:rPr>
          <w:rFonts w:ascii="Times New Roman" w:cs="Times New Roman" w:eastAsia="Times New Roman" w:hAnsi="Times New Roman"/>
          <w:sz w:val="13"/>
          <w:szCs w:val="13"/>
          <w:color w:val="008000"/>
        </w:rPr>
      </w:pPr>
    </w:p>
    <w:p>
      <w:pPr>
        <w:ind w:left="40" w:right="420" w:hanging="1"/>
        <w:spacing w:after="0" w:line="248" w:lineRule="auto"/>
        <w:tabs>
          <w:tab w:leader="none" w:pos="167"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On April 3, 2026, the Issuer granted the Reporting Person 54,000 RSUs pursuant to the Issuer's 2025 EPP. The RSUs vest in three equal annual installments with the first installment vesting on April 1, 2027, subject to continued employment.</w:t>
      </w:r>
    </w:p>
    <w:p>
      <w:pPr>
        <w:spacing w:after="0" w:line="20" w:lineRule="exact"/>
        <w:rPr>
          <w:rFonts w:ascii="Times New Roman" w:cs="Times New Roman" w:eastAsia="Times New Roman" w:hAnsi="Times New Roman"/>
          <w:sz w:val="13"/>
          <w:szCs w:val="13"/>
          <w:color w:val="008000"/>
        </w:rPr>
      </w:pPr>
    </w:p>
    <w:p>
      <w:pPr>
        <w:ind w:left="40" w:right="280" w:hanging="1"/>
        <w:spacing w:after="0" w:line="286" w:lineRule="auto"/>
        <w:tabs>
          <w:tab w:leader="none" w:pos="167" w:val="left"/>
        </w:tabs>
        <w:numPr>
          <w:ilvl w:val="0"/>
          <w:numId w:val="2"/>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The grant was made pursuant to the Issuer's 2025 EPP. Each phantom stock unit is the economic equivalent of one share of the Issuer's common stock and vest in three equal annual installments with the first installment vesting on April 1, 2026. Each phantom stock unit will be settled in cash in an amount equal to the fair market value of the Issuer's common stock on the vesting date, subject to continued employment.</w:t>
      </w:r>
    </w:p>
    <w:p>
      <w:pPr>
        <w:ind w:left="40" w:right="280" w:hanging="1"/>
        <w:spacing w:after="0" w:line="289" w:lineRule="auto"/>
        <w:tabs>
          <w:tab w:leader="none" w:pos="167" w:val="left"/>
        </w:tabs>
        <w:numPr>
          <w:ilvl w:val="0"/>
          <w:numId w:val="2"/>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The grant was made pursuant to the Issuer's 2025 EPP. Each phantom stock unit is the economic equivalent of one share of the Issuer's common stock and vest in three equal annual installments with the first installment vesting on April 1, 2027. Each phantom stock unit will be settled in cash in an amount equal to the fair market value of the Issuer's common stock on the vesting date, subject to continued employment.</w:t>
      </w:r>
    </w:p>
    <w:p>
      <w:pPr>
        <w:spacing w:after="0" w:line="16" w:lineRule="exact"/>
        <w:rPr>
          <w:sz w:val="24"/>
          <w:szCs w:val="24"/>
          <w:color w:val="auto"/>
        </w:rPr>
      </w:pPr>
    </w:p>
    <w:tbl>
      <w:tblPr>
        <w:tblLayout w:type="fixed"/>
        <w:tblInd w:w="6600" w:type="dxa"/>
        <w:tblCellMar>
          <w:top w:w="0" w:type="dxa"/>
          <w:left w:w="0" w:type="dxa"/>
          <w:bottom w:w="0" w:type="dxa"/>
          <w:right w:w="0" w:type="dxa"/>
        </w:tblCellMar>
      </w:tblPr>
      <w:tr>
        <w:trPr>
          <w:trHeight w:val="184"/>
        </w:trPr>
        <w:tc>
          <w:tcPr>
            <w:tcW w:w="9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color w:val="0000FF"/>
                <w:w w:val="99"/>
              </w:rPr>
              <w:t>/s/ Ryan Perfit</w:t>
            </w:r>
          </w:p>
        </w:tc>
        <w:tc>
          <w:tcPr>
            <w:tcW w:w="1260" w:type="dxa"/>
            <w:vAlign w:val="bottom"/>
          </w:tcPr>
          <w:p>
            <w:pPr>
              <w:spacing w:after="0"/>
              <w:rPr>
                <w:sz w:val="16"/>
                <w:szCs w:val="16"/>
                <w:color w:val="auto"/>
              </w:rPr>
            </w:pPr>
          </w:p>
        </w:tc>
        <w:tc>
          <w:tcPr>
            <w:tcW w:w="7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color w:val="0000FF"/>
                <w:w w:val="98"/>
              </w:rPr>
              <w:t>06/12/2026</w:t>
            </w:r>
          </w:p>
        </w:tc>
      </w:tr>
      <w:tr>
        <w:trPr>
          <w:trHeight w:val="223"/>
        </w:trPr>
        <w:tc>
          <w:tcPr>
            <w:tcW w:w="220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740" w:type="dxa"/>
            <w:vAlign w:val="bottom"/>
          </w:tcPr>
          <w:p>
            <w:pPr>
              <w:spacing w:after="0"/>
              <w:rPr>
                <w:sz w:val="20"/>
                <w:szCs w:val="20"/>
                <w:color w:val="auto"/>
              </w:rPr>
            </w:pPr>
            <w:r>
              <w:rPr>
                <w:rFonts w:ascii="Arial" w:cs="Arial" w:eastAsia="Arial" w:hAnsi="Arial"/>
                <w:sz w:val="13"/>
                <w:szCs w:val="13"/>
                <w:color w:val="auto"/>
              </w:rPr>
              <w:t>Date</w:t>
            </w:r>
          </w:p>
        </w:tc>
      </w:tr>
    </w:tbl>
    <w:p>
      <w:pPr>
        <w:spacing w:after="0" w:line="23"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1"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1" w:lineRule="exact"/>
        <w:rPr>
          <w:sz w:val="24"/>
          <w:szCs w:val="24"/>
          <w:color w:val="auto"/>
        </w:rPr>
      </w:pPr>
    </w:p>
    <w:p>
      <w:pPr>
        <w:jc w:val="both"/>
        <w:ind w:left="40" w:right="3720" w:hanging="1"/>
        <w:spacing w:after="0" w:line="330" w:lineRule="auto"/>
        <w:tabs>
          <w:tab w:leader="none" w:pos="174"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6" w:right="359" w:bottom="837"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735369" TargetMode="External"/><Relationship Id="rId14" Type="http://schemas.openxmlformats.org/officeDocument/2006/relationships/hyperlink" Target="http://www.sec.gov/cgi-bin/browse-edgar?action=getcompany&amp;CIK=000146032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2026-06-12T15:27:18Z</dcterms:created>
  <dcterms:modified xsi:type="dcterms:W3CDTF">2026-06-12T15:27:18Z</dcterms:modified>
</cp:coreProperties>
</file>